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r w:rsidRPr="00633383">
        <w:rPr>
          <w:rFonts w:ascii="Arial" w:hAnsi="Arial" w:cs="Arial"/>
          <w:b/>
        </w:rPr>
        <w:t>Р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633383" w:rsidRDefault="00A87ECE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="009506DC" w:rsidRPr="006333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августа</w:t>
      </w:r>
      <w:r w:rsidR="009506DC" w:rsidRPr="00633383">
        <w:rPr>
          <w:rFonts w:ascii="Arial" w:hAnsi="Arial" w:cs="Arial"/>
          <w:bCs/>
        </w:rPr>
        <w:t xml:space="preserve"> 201</w:t>
      </w:r>
      <w:r w:rsidR="008943BC"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="008943BC" w:rsidRPr="00633383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      №</w:t>
      </w:r>
      <w:r w:rsidR="00B0244D">
        <w:rPr>
          <w:rFonts w:ascii="Arial" w:hAnsi="Arial" w:cs="Arial"/>
          <w:bCs/>
        </w:rPr>
        <w:t>1/7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DA6FD8" w:rsidRPr="00633383" w:rsidRDefault="003055E5" w:rsidP="008943BC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О</w:t>
      </w:r>
      <w:r w:rsidR="008943BC" w:rsidRPr="00633383">
        <w:rPr>
          <w:rFonts w:ascii="Arial" w:hAnsi="Arial" w:cs="Arial"/>
        </w:rPr>
        <w:t>б</w:t>
      </w:r>
      <w:r w:rsidR="0029677E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утверждении</w:t>
      </w:r>
      <w:r w:rsidR="00E2246D"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адресного </w:t>
      </w:r>
      <w:r w:rsidR="008943BC" w:rsidRPr="00633383">
        <w:rPr>
          <w:rFonts w:ascii="Arial" w:hAnsi="Arial" w:cs="Arial"/>
        </w:rPr>
        <w:t>перечня</w:t>
      </w:r>
    </w:p>
    <w:p w:rsidR="00772103" w:rsidRPr="00633383" w:rsidRDefault="00150509" w:rsidP="00150509">
      <w:pPr>
        <w:tabs>
          <w:tab w:val="left" w:pos="4678"/>
        </w:tabs>
        <w:ind w:right="4677"/>
        <w:jc w:val="both"/>
        <w:rPr>
          <w:rFonts w:ascii="Arial" w:hAnsi="Arial" w:cs="Arial"/>
        </w:rPr>
      </w:pPr>
      <w:r w:rsidRPr="00150509">
        <w:rPr>
          <w:rFonts w:ascii="Arial" w:hAnsi="Arial" w:cs="Arial"/>
        </w:rPr>
        <w:t xml:space="preserve">в сфере жилищно-коммунального хозяйства, благоустройства и дорожной деятельности на территории поселения </w:t>
      </w:r>
      <w:r w:rsidR="0029677E" w:rsidRPr="00633383">
        <w:rPr>
          <w:rFonts w:ascii="Arial" w:hAnsi="Arial" w:cs="Arial"/>
        </w:rPr>
        <w:t>Мих</w:t>
      </w:r>
      <w:r w:rsidR="008943BC" w:rsidRPr="00633383">
        <w:rPr>
          <w:rFonts w:ascii="Arial" w:hAnsi="Arial" w:cs="Arial"/>
        </w:rPr>
        <w:t>айлово-Ярцевское</w:t>
      </w:r>
      <w:r w:rsidR="00E2246D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в</w:t>
      </w:r>
      <w:r w:rsidR="003055E5" w:rsidRPr="00633383">
        <w:rPr>
          <w:rFonts w:ascii="Arial" w:hAnsi="Arial" w:cs="Arial"/>
        </w:rPr>
        <w:t xml:space="preserve"> 201</w:t>
      </w:r>
      <w:r w:rsidR="008943BC" w:rsidRPr="00633383">
        <w:rPr>
          <w:rFonts w:ascii="Arial" w:hAnsi="Arial" w:cs="Arial"/>
        </w:rPr>
        <w:t>9</w:t>
      </w:r>
      <w:r w:rsidR="003055E5" w:rsidRPr="00633383">
        <w:rPr>
          <w:rFonts w:ascii="Arial" w:hAnsi="Arial" w:cs="Arial"/>
        </w:rPr>
        <w:t xml:space="preserve"> год</w:t>
      </w:r>
      <w:r w:rsidR="008943BC" w:rsidRPr="00633383">
        <w:rPr>
          <w:rFonts w:ascii="Arial" w:hAnsi="Arial" w:cs="Arial"/>
        </w:rPr>
        <w:t>у</w:t>
      </w:r>
    </w:p>
    <w:p w:rsidR="003055E5" w:rsidRPr="00633383" w:rsidRDefault="003055E5" w:rsidP="003055E5">
      <w:pPr>
        <w:rPr>
          <w:rFonts w:ascii="Arial" w:hAnsi="Arial" w:cs="Arial"/>
        </w:rPr>
      </w:pPr>
    </w:p>
    <w:p w:rsidR="009A4399" w:rsidRPr="00633383" w:rsidRDefault="008943BC" w:rsidP="009A4399">
      <w:pPr>
        <w:ind w:firstLine="720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В соответствии с</w:t>
      </w:r>
      <w:r w:rsidR="00FC1ED7" w:rsidRPr="00633383">
        <w:rPr>
          <w:rFonts w:ascii="Arial" w:hAnsi="Arial" w:cs="Arial"/>
        </w:rPr>
        <w:t xml:space="preserve"> </w:t>
      </w:r>
      <w:r w:rsidR="00675735" w:rsidRPr="00633383">
        <w:rPr>
          <w:rFonts w:ascii="Arial" w:hAnsi="Arial" w:cs="Arial"/>
        </w:rPr>
        <w:t>Ф</w:t>
      </w:r>
      <w:r w:rsidR="003055E5" w:rsidRPr="00633383">
        <w:rPr>
          <w:rFonts w:ascii="Arial" w:hAnsi="Arial" w:cs="Arial"/>
        </w:rPr>
        <w:t>едеральны</w:t>
      </w:r>
      <w:r w:rsidR="00FC1ED7" w:rsidRPr="00633383">
        <w:rPr>
          <w:rFonts w:ascii="Arial" w:hAnsi="Arial" w:cs="Arial"/>
        </w:rPr>
        <w:t>м</w:t>
      </w:r>
      <w:r w:rsidR="00675735" w:rsidRPr="00633383">
        <w:rPr>
          <w:rFonts w:ascii="Arial" w:hAnsi="Arial" w:cs="Arial"/>
        </w:rPr>
        <w:t xml:space="preserve"> законам</w:t>
      </w:r>
      <w:r w:rsidR="003055E5" w:rsidRPr="00633383">
        <w:rPr>
          <w:rFonts w:ascii="Arial" w:hAnsi="Arial" w:cs="Arial"/>
        </w:rPr>
        <w:t xml:space="preserve"> от </w:t>
      </w:r>
      <w:r w:rsidR="0029677E" w:rsidRPr="00633383">
        <w:rPr>
          <w:rFonts w:ascii="Arial" w:hAnsi="Arial" w:cs="Arial"/>
        </w:rPr>
        <w:t xml:space="preserve">06.10.2003 №131-ФЗ </w:t>
      </w:r>
      <w:r w:rsidR="003055E5" w:rsidRPr="00633383">
        <w:rPr>
          <w:rFonts w:ascii="Arial" w:hAnsi="Arial" w:cs="Arial"/>
        </w:rPr>
        <w:t xml:space="preserve">«Об </w:t>
      </w:r>
      <w:r w:rsidR="0029677E" w:rsidRPr="00633383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Законом города Москвы от </w:t>
      </w:r>
      <w:r w:rsidR="00C369F5" w:rsidRPr="00633383">
        <w:rPr>
          <w:rFonts w:ascii="Arial" w:hAnsi="Arial" w:cs="Arial"/>
        </w:rPr>
        <w:t>06.11.</w:t>
      </w:r>
      <w:r w:rsidR="003055E5" w:rsidRPr="00633383">
        <w:rPr>
          <w:rFonts w:ascii="Arial" w:hAnsi="Arial" w:cs="Arial"/>
        </w:rPr>
        <w:t>2002</w:t>
      </w:r>
      <w:r w:rsidR="00C369F5" w:rsidRPr="00633383">
        <w:rPr>
          <w:rFonts w:ascii="Arial" w:hAnsi="Arial" w:cs="Arial"/>
        </w:rPr>
        <w:t>г.</w:t>
      </w:r>
      <w:r w:rsidR="00B51314" w:rsidRPr="00633383">
        <w:rPr>
          <w:rFonts w:ascii="Arial" w:hAnsi="Arial" w:cs="Arial"/>
        </w:rPr>
        <w:t xml:space="preserve"> </w:t>
      </w:r>
      <w:r w:rsidR="00C369F5" w:rsidRPr="00633383">
        <w:rPr>
          <w:rFonts w:ascii="Arial" w:hAnsi="Arial" w:cs="Arial"/>
        </w:rPr>
        <w:t>№</w:t>
      </w:r>
      <w:r w:rsidR="003055E5" w:rsidRPr="00633383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 w:rsidRPr="00633383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633383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045024" w:rsidRDefault="001C0F2A" w:rsidP="004A666C">
      <w:pPr>
        <w:ind w:firstLine="709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1. </w:t>
      </w:r>
      <w:r w:rsidR="008943BC" w:rsidRPr="00633383">
        <w:rPr>
          <w:rFonts w:ascii="Arial" w:hAnsi="Arial" w:cs="Arial"/>
          <w:szCs w:val="24"/>
        </w:rPr>
        <w:t>Утвердить а</w:t>
      </w:r>
      <w:r w:rsidR="00045024" w:rsidRPr="00633383">
        <w:rPr>
          <w:rFonts w:ascii="Arial" w:hAnsi="Arial" w:cs="Arial"/>
          <w:szCs w:val="24"/>
        </w:rPr>
        <w:t>дресный перечень объектов</w:t>
      </w:r>
      <w:r w:rsidR="008943BC" w:rsidRPr="00633383">
        <w:rPr>
          <w:rFonts w:ascii="Arial" w:hAnsi="Arial" w:cs="Arial"/>
          <w:szCs w:val="24"/>
        </w:rPr>
        <w:t xml:space="preserve"> комплексного благоустройства</w:t>
      </w:r>
      <w:r w:rsidR="0078626A" w:rsidRPr="00633383">
        <w:rPr>
          <w:rFonts w:ascii="Arial" w:hAnsi="Arial" w:cs="Arial"/>
          <w:szCs w:val="24"/>
        </w:rPr>
        <w:t xml:space="preserve"> </w:t>
      </w:r>
      <w:r w:rsidR="008943BC" w:rsidRPr="00633383">
        <w:rPr>
          <w:rFonts w:ascii="Arial" w:hAnsi="Arial" w:cs="Arial"/>
          <w:szCs w:val="24"/>
        </w:rPr>
        <w:t>территории жилой застройки на территории поселения Михайлово-Ярцевское в 2019 году</w:t>
      </w:r>
      <w:r w:rsidR="004A666C">
        <w:rPr>
          <w:rFonts w:ascii="Arial" w:hAnsi="Arial" w:cs="Arial"/>
        </w:rPr>
        <w:t xml:space="preserve"> (Приложение 1).</w:t>
      </w:r>
    </w:p>
    <w:p w:rsidR="004A666C" w:rsidRPr="00633383" w:rsidRDefault="004A666C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2. </w:t>
      </w:r>
      <w:r w:rsidRPr="004A666C">
        <w:rPr>
          <w:rFonts w:ascii="Arial" w:hAnsi="Arial" w:cs="Arial"/>
        </w:rPr>
        <w:t>Утвердить адресный перечень</w:t>
      </w:r>
      <w:r>
        <w:rPr>
          <w:rFonts w:ascii="Arial" w:hAnsi="Arial" w:cs="Arial"/>
        </w:rPr>
        <w:t xml:space="preserve"> </w:t>
      </w:r>
      <w:r w:rsidRPr="004A666C">
        <w:rPr>
          <w:rFonts w:ascii="Arial" w:hAnsi="Arial" w:cs="Arial"/>
        </w:rPr>
        <w:t>ремонта объектов дорожного хозяйства на территории поселения Михайлово-Ярцевское на 2019 год</w:t>
      </w:r>
      <w:r>
        <w:rPr>
          <w:rFonts w:ascii="Arial" w:hAnsi="Arial" w:cs="Arial"/>
        </w:rPr>
        <w:t xml:space="preserve"> (Приложение 2).</w:t>
      </w:r>
    </w:p>
    <w:p w:rsidR="0078626A" w:rsidRPr="00633383" w:rsidRDefault="004A666C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78626A" w:rsidRPr="00633383">
        <w:rPr>
          <w:rFonts w:ascii="Arial" w:hAnsi="Arial" w:cs="Arial"/>
          <w:szCs w:val="24"/>
        </w:rPr>
        <w:t xml:space="preserve">Внести указанные объекты комплексного благоустройства территории жилой застройки поселения </w:t>
      </w:r>
      <w:r w:rsidR="0078626A" w:rsidRPr="00633383">
        <w:rPr>
          <w:rFonts w:ascii="Arial" w:hAnsi="Arial" w:cs="Arial"/>
        </w:rPr>
        <w:t>Михайлово-Ярцевское в 2019 году в Программ</w:t>
      </w:r>
      <w:r w:rsidR="0067122C" w:rsidRPr="00633383">
        <w:rPr>
          <w:rFonts w:ascii="Arial" w:hAnsi="Arial" w:cs="Arial"/>
        </w:rPr>
        <w:t xml:space="preserve">ы  «Благоустройство населенных пунктов» и «Содержание и ремонт объектов дорожного хозяйства» </w:t>
      </w:r>
      <w:r w:rsidR="0078626A" w:rsidRPr="00633383">
        <w:rPr>
          <w:rFonts w:ascii="Arial" w:hAnsi="Arial" w:cs="Arial"/>
        </w:rPr>
        <w:t xml:space="preserve"> </w:t>
      </w:r>
      <w:r w:rsidR="0067122C" w:rsidRPr="00633383">
        <w:rPr>
          <w:rFonts w:ascii="Arial" w:hAnsi="Arial" w:cs="Arial"/>
          <w:szCs w:val="24"/>
        </w:rPr>
        <w:t xml:space="preserve">поселения </w:t>
      </w:r>
      <w:r w:rsidR="0067122C" w:rsidRPr="00633383">
        <w:rPr>
          <w:rFonts w:ascii="Arial" w:hAnsi="Arial" w:cs="Arial"/>
        </w:rPr>
        <w:t xml:space="preserve">Михайлово-Ярцевское в городе Москве </w:t>
      </w:r>
      <w:r w:rsidR="0078626A" w:rsidRPr="00633383">
        <w:rPr>
          <w:rFonts w:ascii="Arial" w:hAnsi="Arial" w:cs="Arial"/>
        </w:rPr>
        <w:t>на 2019 год</w:t>
      </w:r>
      <w:r w:rsidR="0067122C" w:rsidRPr="00633383">
        <w:rPr>
          <w:rFonts w:ascii="Arial" w:hAnsi="Arial" w:cs="Arial"/>
        </w:rPr>
        <w:t xml:space="preserve"> и плановый период 2020 и 2021 годов</w:t>
      </w:r>
      <w:r w:rsidR="0078626A" w:rsidRPr="00633383">
        <w:rPr>
          <w:rFonts w:ascii="Arial" w:hAnsi="Arial" w:cs="Arial"/>
        </w:rPr>
        <w:t>.</w:t>
      </w:r>
    </w:p>
    <w:p w:rsidR="004F507F" w:rsidRPr="004F507F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4F507F">
        <w:rPr>
          <w:rFonts w:ascii="Arial" w:hAnsi="Arial" w:cs="Arial"/>
          <w:szCs w:val="24"/>
        </w:rPr>
        <w:t>. Настоящее решение вступает в силу со дня принятия.</w:t>
      </w:r>
    </w:p>
    <w:p w:rsidR="004F507F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4F507F">
        <w:rPr>
          <w:rFonts w:ascii="Arial" w:hAnsi="Arial" w:cs="Arial"/>
          <w:szCs w:val="24"/>
        </w:rPr>
        <w:t xml:space="preserve">. </w:t>
      </w:r>
      <w:proofErr w:type="gramStart"/>
      <w:r w:rsidRPr="004F507F">
        <w:rPr>
          <w:rFonts w:ascii="Arial" w:hAnsi="Arial" w:cs="Arial"/>
          <w:szCs w:val="24"/>
        </w:rPr>
        <w:t>Разместить</w:t>
      </w:r>
      <w:proofErr w:type="gramEnd"/>
      <w:r w:rsidRPr="004F507F">
        <w:rPr>
          <w:rFonts w:ascii="Arial" w:hAnsi="Arial" w:cs="Arial"/>
          <w:szCs w:val="24"/>
        </w:rPr>
        <w:t xml:space="preserve">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:rsidR="002F6372" w:rsidRPr="00633383" w:rsidRDefault="004F507F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bookmarkStart w:id="0" w:name="_GoBack"/>
      <w:bookmarkEnd w:id="0"/>
      <w:r w:rsidR="001C0F2A" w:rsidRPr="00633383">
        <w:rPr>
          <w:rFonts w:ascii="Arial" w:hAnsi="Arial" w:cs="Arial"/>
          <w:szCs w:val="24"/>
        </w:rPr>
        <w:t xml:space="preserve">. </w:t>
      </w:r>
      <w:r w:rsidR="002F6372" w:rsidRPr="00633383">
        <w:rPr>
          <w:rFonts w:ascii="Arial" w:hAnsi="Arial" w:cs="Arial"/>
          <w:szCs w:val="24"/>
        </w:rPr>
        <w:t xml:space="preserve">Контроль за выполнением настоящего решения возложить на </w:t>
      </w:r>
      <w:r w:rsidR="00E12369" w:rsidRPr="00633383">
        <w:rPr>
          <w:rFonts w:ascii="Arial" w:hAnsi="Arial" w:cs="Arial"/>
          <w:szCs w:val="24"/>
        </w:rPr>
        <w:t xml:space="preserve">Главу </w:t>
      </w:r>
      <w:r w:rsidR="00F818F6" w:rsidRPr="00633383">
        <w:rPr>
          <w:rFonts w:ascii="Arial" w:hAnsi="Arial" w:cs="Arial"/>
          <w:szCs w:val="24"/>
        </w:rPr>
        <w:t>поселения Г.К. Загорского</w:t>
      </w:r>
      <w:r w:rsidR="002F6372" w:rsidRPr="00633383">
        <w:rPr>
          <w:rFonts w:ascii="Arial" w:hAnsi="Arial" w:cs="Arial"/>
          <w:szCs w:val="24"/>
        </w:rPr>
        <w:t>.</w:t>
      </w:r>
    </w:p>
    <w:p w:rsidR="00772103" w:rsidRPr="00633383" w:rsidRDefault="00772103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E23BF5" w:rsidRPr="00633383" w:rsidRDefault="00772103" w:rsidP="00263CA2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  </w:t>
      </w:r>
      <w:r w:rsidRPr="00633383">
        <w:rPr>
          <w:rFonts w:ascii="Arial" w:hAnsi="Arial" w:cs="Arial"/>
        </w:rPr>
        <w:t xml:space="preserve">                       </w:t>
      </w:r>
      <w:r w:rsidR="00E9250A" w:rsidRPr="00633383">
        <w:rPr>
          <w:rFonts w:ascii="Arial" w:hAnsi="Arial" w:cs="Arial"/>
        </w:rPr>
        <w:t>Г.К</w:t>
      </w:r>
      <w:r w:rsidRPr="00633383">
        <w:rPr>
          <w:rFonts w:ascii="Arial" w:hAnsi="Arial" w:cs="Arial"/>
        </w:rPr>
        <w:t>.</w:t>
      </w:r>
      <w:r w:rsidR="00FA35CB" w:rsidRPr="00633383">
        <w:rPr>
          <w:rFonts w:ascii="Arial" w:hAnsi="Arial" w:cs="Arial"/>
        </w:rPr>
        <w:t xml:space="preserve"> </w:t>
      </w:r>
      <w:r w:rsidR="00E9250A" w:rsidRPr="00633383">
        <w:rPr>
          <w:rFonts w:ascii="Arial" w:hAnsi="Arial" w:cs="Arial"/>
        </w:rPr>
        <w:t>Загорский</w:t>
      </w:r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F818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261C" w:rsidRPr="00A73A1A" w:rsidRDefault="00D514F4" w:rsidP="008943BC">
      <w:pPr>
        <w:rPr>
          <w:rFonts w:ascii="Arial" w:hAnsi="Arial" w:cs="Arial"/>
          <w:sz w:val="20"/>
        </w:rPr>
      </w:pPr>
      <w:r w:rsidRPr="00D514F4">
        <w:rPr>
          <w:rFonts w:eastAsia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CB54" wp14:editId="1A3A33DA">
                <wp:simplePos x="0" y="0"/>
                <wp:positionH relativeFrom="column">
                  <wp:posOffset>6376035</wp:posOffset>
                </wp:positionH>
                <wp:positionV relativeFrom="paragraph">
                  <wp:posOffset>-413385</wp:posOffset>
                </wp:positionV>
                <wp:extent cx="3038475" cy="1403985"/>
                <wp:effectExtent l="0" t="0" r="285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F4" w:rsidRP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4A666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D514F4" w:rsidRPr="00D514F4" w:rsidRDefault="00A87ECE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от 15.08.2019 №</w:t>
                            </w:r>
                            <w:r w:rsidR="00B0244D">
                              <w:rPr>
                                <w:rFonts w:ascii="Arial" w:hAnsi="Arial" w:cs="Arial"/>
                                <w:sz w:val="20"/>
                              </w:rPr>
                              <w:t>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2.05pt;margin-top:-32.55pt;width:23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hI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" strokecolor="white [3212]">
                <v:textbox style="mso-fit-shape-to-text:t">
                  <w:txbxContent>
                    <w:p w:rsidR="00D514F4" w:rsidRP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4A666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D514F4" w:rsidRPr="00D514F4" w:rsidRDefault="00A87ECE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от 15.08.2019 №</w:t>
                      </w:r>
                      <w:r w:rsidR="00B0244D">
                        <w:rPr>
                          <w:rFonts w:ascii="Arial" w:hAnsi="Arial" w:cs="Arial"/>
                          <w:sz w:val="20"/>
                        </w:rPr>
                        <w:t>1/7</w:t>
                      </w:r>
                    </w:p>
                  </w:txbxContent>
                </v:textbox>
              </v:shape>
            </w:pict>
          </mc:Fallback>
        </mc:AlternateContent>
      </w:r>
    </w:p>
    <w:p w:rsidR="004B261C" w:rsidRPr="004B261C" w:rsidRDefault="004B261C" w:rsidP="004B261C">
      <w:pPr>
        <w:spacing w:after="160" w:line="259" w:lineRule="auto"/>
        <w:jc w:val="right"/>
        <w:rPr>
          <w:rFonts w:eastAsia="Calibri"/>
          <w:szCs w:val="24"/>
          <w:lang w:eastAsia="en-US"/>
        </w:rPr>
      </w:pPr>
    </w:p>
    <w:p w:rsidR="004B261C" w:rsidRPr="00D514F4" w:rsidRDefault="004B261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D514F4">
        <w:rPr>
          <w:rFonts w:ascii="Arial" w:eastAsia="Calibri" w:hAnsi="Arial" w:cs="Arial"/>
          <w:b/>
          <w:bCs/>
          <w:szCs w:val="24"/>
          <w:lang w:eastAsia="en-US"/>
        </w:rPr>
        <w:t>Адресный перечень объектов комплексного благоустройства территории жилой застройки</w:t>
      </w:r>
    </w:p>
    <w:p w:rsidR="004B261C" w:rsidRDefault="004B261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D514F4">
        <w:rPr>
          <w:rFonts w:ascii="Arial" w:eastAsia="Calibri" w:hAnsi="Arial" w:cs="Arial"/>
          <w:b/>
          <w:bCs/>
          <w:szCs w:val="24"/>
          <w:lang w:eastAsia="en-US"/>
        </w:rPr>
        <w:t>на территории поселения Михайлово-Ярцевское на 2019 год</w:t>
      </w:r>
    </w:p>
    <w:p w:rsidR="002163AC" w:rsidRDefault="002163A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2163AC" w:rsidRPr="00D514F4" w:rsidRDefault="002163AC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tbl>
      <w:tblPr>
        <w:tblStyle w:val="10"/>
        <w:tblW w:w="15418" w:type="dxa"/>
        <w:tblLayout w:type="fixed"/>
        <w:tblLook w:val="04A0" w:firstRow="1" w:lastRow="0" w:firstColumn="1" w:lastColumn="0" w:noHBand="0" w:noVBand="1"/>
      </w:tblPr>
      <w:tblGrid>
        <w:gridCol w:w="649"/>
        <w:gridCol w:w="2153"/>
        <w:gridCol w:w="3118"/>
        <w:gridCol w:w="4253"/>
        <w:gridCol w:w="1034"/>
        <w:gridCol w:w="1364"/>
        <w:gridCol w:w="2847"/>
      </w:tblGrid>
      <w:tr w:rsidR="00D514F4" w:rsidRPr="00B27AC0" w:rsidTr="002163AC">
        <w:tc>
          <w:tcPr>
            <w:tcW w:w="649" w:type="dxa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 xml:space="preserve">№ </w:t>
            </w:r>
            <w:proofErr w:type="gramStart"/>
            <w:r w:rsidRPr="002163AC">
              <w:rPr>
                <w:rFonts w:ascii="Arial" w:eastAsia="Calibri" w:hAnsi="Arial" w:cs="Arial"/>
                <w:sz w:val="22"/>
              </w:rPr>
              <w:t>п</w:t>
            </w:r>
            <w:proofErr w:type="gramEnd"/>
            <w:r w:rsidRPr="002163AC">
              <w:rPr>
                <w:rFonts w:ascii="Arial" w:eastAsia="Calibri" w:hAnsi="Arial" w:cs="Arial"/>
                <w:sz w:val="22"/>
              </w:rPr>
              <w:t>/п</w:t>
            </w:r>
          </w:p>
        </w:tc>
        <w:tc>
          <w:tcPr>
            <w:tcW w:w="2153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Муниципальное образование</w:t>
            </w:r>
          </w:p>
        </w:tc>
        <w:tc>
          <w:tcPr>
            <w:tcW w:w="3118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Адрес объекта (наименование объекта)</w:t>
            </w:r>
          </w:p>
        </w:tc>
        <w:tc>
          <w:tcPr>
            <w:tcW w:w="4253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 xml:space="preserve">Наименование объектов благоустройства, расположенных на дворовой территории (МАФ, газон, и </w:t>
            </w:r>
            <w:proofErr w:type="spellStart"/>
            <w:proofErr w:type="gramStart"/>
            <w:r w:rsidRPr="002163AC">
              <w:rPr>
                <w:rFonts w:ascii="Arial" w:eastAsia="Calibri" w:hAnsi="Arial" w:cs="Arial"/>
                <w:sz w:val="22"/>
              </w:rPr>
              <w:t>т.б</w:t>
            </w:r>
            <w:proofErr w:type="spellEnd"/>
            <w:proofErr w:type="gramEnd"/>
            <w:r w:rsidRPr="002163AC">
              <w:rPr>
                <w:rFonts w:ascii="Arial" w:eastAsia="Calibri" w:hAnsi="Arial" w:cs="Arial"/>
                <w:sz w:val="22"/>
              </w:rPr>
              <w:t>.)</w:t>
            </w:r>
          </w:p>
        </w:tc>
        <w:tc>
          <w:tcPr>
            <w:tcW w:w="1034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 xml:space="preserve">Ед. </w:t>
            </w:r>
            <w:proofErr w:type="spellStart"/>
            <w:r w:rsidRPr="002163AC">
              <w:rPr>
                <w:rFonts w:ascii="Arial" w:eastAsia="Calibri" w:hAnsi="Arial" w:cs="Arial"/>
                <w:sz w:val="22"/>
              </w:rPr>
              <w:t>измер</w:t>
            </w:r>
            <w:proofErr w:type="spellEnd"/>
            <w:r w:rsidRPr="002163AC">
              <w:rPr>
                <w:rFonts w:ascii="Arial" w:eastAsia="Calibri" w:hAnsi="Arial" w:cs="Arial"/>
                <w:sz w:val="22"/>
              </w:rPr>
              <w:t>.</w:t>
            </w:r>
          </w:p>
        </w:tc>
        <w:tc>
          <w:tcPr>
            <w:tcW w:w="1364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Кол-во</w:t>
            </w:r>
          </w:p>
        </w:tc>
        <w:tc>
          <w:tcPr>
            <w:tcW w:w="2847" w:type="dxa"/>
            <w:vAlign w:val="center"/>
          </w:tcPr>
          <w:p w:rsidR="00D514F4" w:rsidRPr="002163AC" w:rsidRDefault="00D514F4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Вид выполняемых работ</w:t>
            </w:r>
          </w:p>
        </w:tc>
      </w:tr>
      <w:tr w:rsidR="00FA545F" w:rsidRPr="00B27AC0" w:rsidTr="002163AC">
        <w:trPr>
          <w:trHeight w:val="397"/>
        </w:trPr>
        <w:tc>
          <w:tcPr>
            <w:tcW w:w="649" w:type="dxa"/>
            <w:vMerge w:val="restart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2153" w:type="dxa"/>
            <w:vMerge w:val="restart"/>
          </w:tcPr>
          <w:p w:rsidR="00FA545F" w:rsidRPr="002163AC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</w:p>
          <w:p w:rsidR="00FA545F" w:rsidRPr="002163AC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поселение</w:t>
            </w:r>
          </w:p>
          <w:p w:rsidR="00FA545F" w:rsidRPr="002163AC" w:rsidRDefault="00FA545F" w:rsidP="00FA54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2163AC">
              <w:rPr>
                <w:rFonts w:ascii="Arial" w:eastAsia="Calibri" w:hAnsi="Arial" w:cs="Arial"/>
                <w:sz w:val="22"/>
              </w:rPr>
              <w:t>Михайлово-Ярцевское</w:t>
            </w:r>
          </w:p>
        </w:tc>
        <w:tc>
          <w:tcPr>
            <w:tcW w:w="3118" w:type="dxa"/>
            <w:vMerge w:val="restart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Общественное пространство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д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.Н</w:t>
            </w:r>
            <w:proofErr w:type="gramEnd"/>
            <w:r>
              <w:rPr>
                <w:rFonts w:ascii="Arial" w:eastAsia="Calibri" w:hAnsi="Arial" w:cs="Arial"/>
                <w:sz w:val="22"/>
              </w:rPr>
              <w:t>овомихайловское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>, вблизи д.29 (площадка для игры в городки)</w:t>
            </w: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Резиновое покрытие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кв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126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ДТС АБП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кв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98,4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устройство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Садовый бортовой камень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п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164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установка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 МАФ (беседок для запасных игроков)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кв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48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 МАФ (замена сидений трибун)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24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замена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 МАФ (устройство деревянных сидений в беседках для запасных игроков)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устройство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 МАФ (отбойной доски и отбойной стенки)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кв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12,5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ремонт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Устройство основания для установки уличных раздевалок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кв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80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устройство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Блок-модуль для спортивной раздевалки с установкой</w:t>
            </w:r>
          </w:p>
        </w:tc>
        <w:tc>
          <w:tcPr>
            <w:tcW w:w="103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установка</w:t>
            </w:r>
          </w:p>
        </w:tc>
      </w:tr>
      <w:tr w:rsidR="00FA545F" w:rsidRPr="00B27AC0" w:rsidTr="002163AC">
        <w:trPr>
          <w:trHeight w:val="340"/>
        </w:trPr>
        <w:tc>
          <w:tcPr>
            <w:tcW w:w="649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53" w:type="dxa"/>
            <w:vMerge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253" w:type="dxa"/>
          </w:tcPr>
          <w:p w:rsidR="00FA545F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Установка ограждения</w:t>
            </w:r>
          </w:p>
        </w:tc>
        <w:tc>
          <w:tcPr>
            <w:tcW w:w="1034" w:type="dxa"/>
            <w:vAlign w:val="center"/>
          </w:tcPr>
          <w:p w:rsidR="00FA545F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шт.</w:t>
            </w:r>
          </w:p>
        </w:tc>
        <w:tc>
          <w:tcPr>
            <w:tcW w:w="1364" w:type="dxa"/>
            <w:vAlign w:val="center"/>
          </w:tcPr>
          <w:p w:rsidR="00FA545F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FA545F" w:rsidRPr="002163AC" w:rsidRDefault="00FA545F" w:rsidP="004B261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установка</w:t>
            </w:r>
          </w:p>
        </w:tc>
      </w:tr>
    </w:tbl>
    <w:p w:rsidR="000B3132" w:rsidRDefault="000B3132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4A666C" w:rsidRDefault="004A666C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1B5DF9" w:rsidP="008943BC">
      <w:pPr>
        <w:rPr>
          <w:rFonts w:ascii="Arial" w:hAnsi="Arial" w:cs="Arial"/>
          <w:sz w:val="20"/>
        </w:rPr>
      </w:pPr>
    </w:p>
    <w:p w:rsidR="001B5DF9" w:rsidRDefault="00FA545F" w:rsidP="00FA545F">
      <w:pPr>
        <w:jc w:val="right"/>
        <w:rPr>
          <w:rFonts w:ascii="Arial" w:hAnsi="Arial" w:cs="Arial"/>
          <w:sz w:val="20"/>
        </w:rPr>
      </w:pPr>
      <w:r w:rsidRPr="00D514F4">
        <w:rPr>
          <w:rFonts w:eastAsia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6973D" wp14:editId="3F34D7CD">
                <wp:simplePos x="0" y="0"/>
                <wp:positionH relativeFrom="column">
                  <wp:posOffset>6528435</wp:posOffset>
                </wp:positionH>
                <wp:positionV relativeFrom="paragraph">
                  <wp:posOffset>-260985</wp:posOffset>
                </wp:positionV>
                <wp:extent cx="3038475" cy="1403985"/>
                <wp:effectExtent l="0" t="0" r="2857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5F" w:rsidRPr="00D514F4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4A666C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FA545F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FA545F" w:rsidRPr="00D514F4" w:rsidRDefault="00FA545F" w:rsidP="00FA54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от 15.08.2019 №</w:t>
                            </w:r>
                            <w:r w:rsidR="004A666C">
                              <w:rPr>
                                <w:rFonts w:ascii="Arial" w:hAnsi="Arial" w:cs="Arial"/>
                                <w:sz w:val="20"/>
                              </w:rPr>
                              <w:t>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4.05pt;margin-top:-20.55pt;width:23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" strokecolor="window">
                <v:textbox style="mso-fit-shape-to-text:t">
                  <w:txbxContent>
                    <w:p w:rsidR="00FA545F" w:rsidRPr="00D514F4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4A666C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FA545F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FA545F" w:rsidRPr="00D514F4" w:rsidRDefault="00FA545F" w:rsidP="00FA54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от 15.08.2019 №</w:t>
                      </w:r>
                      <w:r w:rsidR="004A666C">
                        <w:rPr>
                          <w:rFonts w:ascii="Arial" w:hAnsi="Arial" w:cs="Arial"/>
                          <w:sz w:val="20"/>
                        </w:rPr>
                        <w:t>1/7</w:t>
                      </w:r>
                    </w:p>
                  </w:txbxContent>
                </v:textbox>
              </v:shape>
            </w:pict>
          </mc:Fallback>
        </mc:AlternateContent>
      </w: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FA545F" w:rsidRPr="00FA545F" w:rsidRDefault="00FA545F" w:rsidP="004A666C">
      <w:pPr>
        <w:jc w:val="center"/>
        <w:rPr>
          <w:rFonts w:ascii="Arial" w:eastAsia="Calibri" w:hAnsi="Arial" w:cs="Arial"/>
          <w:sz w:val="20"/>
          <w:lang w:eastAsia="en-US"/>
        </w:rPr>
      </w:pPr>
    </w:p>
    <w:p w:rsidR="004A666C" w:rsidRDefault="004A666C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4A666C">
        <w:rPr>
          <w:rFonts w:ascii="Arial" w:eastAsia="Calibri" w:hAnsi="Arial" w:cs="Arial"/>
          <w:b/>
          <w:szCs w:val="24"/>
          <w:lang w:eastAsia="en-US"/>
        </w:rPr>
        <w:t>Адресный перечень ремонта объектов дорожного хозяйства на территории поселения Михайлово-Ярцевское</w:t>
      </w:r>
    </w:p>
    <w:p w:rsidR="00FA545F" w:rsidRPr="004A666C" w:rsidRDefault="004A666C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4A666C">
        <w:rPr>
          <w:rFonts w:ascii="Arial" w:eastAsia="Calibri" w:hAnsi="Arial" w:cs="Arial"/>
          <w:b/>
          <w:szCs w:val="24"/>
          <w:lang w:eastAsia="en-US"/>
        </w:rPr>
        <w:t>на 2019 год</w:t>
      </w: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tbl>
      <w:tblPr>
        <w:tblW w:w="14461" w:type="dxa"/>
        <w:jc w:val="center"/>
        <w:tblInd w:w="93" w:type="dxa"/>
        <w:tblLook w:val="04A0" w:firstRow="1" w:lastRow="0" w:firstColumn="1" w:lastColumn="0" w:noHBand="0" w:noVBand="1"/>
      </w:tblPr>
      <w:tblGrid>
        <w:gridCol w:w="675"/>
        <w:gridCol w:w="1892"/>
        <w:gridCol w:w="1843"/>
        <w:gridCol w:w="1275"/>
        <w:gridCol w:w="4111"/>
        <w:gridCol w:w="1439"/>
        <w:gridCol w:w="971"/>
        <w:gridCol w:w="2255"/>
      </w:tblGrid>
      <w:tr w:rsidR="00FA545F" w:rsidRPr="00FA545F" w:rsidTr="004A666C">
        <w:trPr>
          <w:trHeight w:val="18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Адрес объекта (наименование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 площадь ОДХ, </w:t>
            </w:r>
            <w:proofErr w:type="spell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объекта ремонта, расположенного на ОДХ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Вид выполняемых работ</w:t>
            </w:r>
          </w:p>
        </w:tc>
      </w:tr>
      <w:tr w:rsidR="00FA545F" w:rsidRPr="00FA545F" w:rsidTr="001D0409">
        <w:trPr>
          <w:trHeight w:val="360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.Л</w:t>
            </w:r>
            <w:proofErr w:type="gramEnd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ужки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11 062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АБП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854,5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устройство</w:t>
            </w:r>
          </w:p>
        </w:tc>
      </w:tr>
      <w:tr w:rsidR="00FA545F" w:rsidRPr="00FA545F" w:rsidTr="001D0409">
        <w:trPr>
          <w:trHeight w:val="36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Дорожный бортовой камень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установка</w:t>
            </w:r>
          </w:p>
        </w:tc>
      </w:tr>
      <w:tr w:rsidR="00FA545F" w:rsidRPr="00FA545F" w:rsidTr="001D0409">
        <w:trPr>
          <w:trHeight w:val="724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Металлические дорожные ограждения с повышенной удерживающей способностью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Start"/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F" w:rsidRPr="004A666C" w:rsidRDefault="00FA545F" w:rsidP="00FA54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66C">
              <w:rPr>
                <w:rFonts w:ascii="Arial" w:hAnsi="Arial" w:cs="Arial"/>
                <w:color w:val="000000"/>
                <w:sz w:val="22"/>
                <w:szCs w:val="22"/>
              </w:rPr>
              <w:t>устройство</w:t>
            </w:r>
          </w:p>
        </w:tc>
      </w:tr>
    </w:tbl>
    <w:p w:rsidR="001B5DF9" w:rsidRPr="00A73A1A" w:rsidRDefault="001B5DF9" w:rsidP="008943BC">
      <w:pPr>
        <w:rPr>
          <w:rFonts w:ascii="Arial" w:hAnsi="Arial" w:cs="Arial"/>
          <w:sz w:val="20"/>
        </w:rPr>
      </w:pPr>
    </w:p>
    <w:sectPr w:rsidR="001B5DF9" w:rsidRPr="00A73A1A" w:rsidSect="00D514F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4B" w:rsidRDefault="0088354B" w:rsidP="003C474A">
      <w:r>
        <w:separator/>
      </w:r>
    </w:p>
  </w:endnote>
  <w:endnote w:type="continuationSeparator" w:id="0">
    <w:p w:rsidR="0088354B" w:rsidRDefault="0088354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507F">
      <w:rPr>
        <w:noProof/>
      </w:rPr>
      <w:t>3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4B" w:rsidRDefault="0088354B" w:rsidP="003C474A">
      <w:r>
        <w:separator/>
      </w:r>
    </w:p>
  </w:footnote>
  <w:footnote w:type="continuationSeparator" w:id="0">
    <w:p w:rsidR="0088354B" w:rsidRDefault="0088354B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163"/>
    <w:rsid w:val="000026DE"/>
    <w:rsid w:val="00012054"/>
    <w:rsid w:val="00041172"/>
    <w:rsid w:val="00042F19"/>
    <w:rsid w:val="00045024"/>
    <w:rsid w:val="000703B3"/>
    <w:rsid w:val="00077F11"/>
    <w:rsid w:val="0008217E"/>
    <w:rsid w:val="000843C7"/>
    <w:rsid w:val="000843F5"/>
    <w:rsid w:val="000950BB"/>
    <w:rsid w:val="000A30BB"/>
    <w:rsid w:val="000B2F00"/>
    <w:rsid w:val="000B3132"/>
    <w:rsid w:val="000E46F5"/>
    <w:rsid w:val="000E6256"/>
    <w:rsid w:val="000F7472"/>
    <w:rsid w:val="0010436E"/>
    <w:rsid w:val="00107250"/>
    <w:rsid w:val="0013075E"/>
    <w:rsid w:val="00136A38"/>
    <w:rsid w:val="00150509"/>
    <w:rsid w:val="0016423A"/>
    <w:rsid w:val="00173634"/>
    <w:rsid w:val="001A250A"/>
    <w:rsid w:val="001B5DF9"/>
    <w:rsid w:val="001C0F2A"/>
    <w:rsid w:val="001C1A55"/>
    <w:rsid w:val="001E7709"/>
    <w:rsid w:val="00201472"/>
    <w:rsid w:val="00211E23"/>
    <w:rsid w:val="002163AC"/>
    <w:rsid w:val="002350AA"/>
    <w:rsid w:val="00263CA2"/>
    <w:rsid w:val="00283F7B"/>
    <w:rsid w:val="00286445"/>
    <w:rsid w:val="0029492E"/>
    <w:rsid w:val="0029677E"/>
    <w:rsid w:val="002C451D"/>
    <w:rsid w:val="002D06A5"/>
    <w:rsid w:val="002E0B32"/>
    <w:rsid w:val="002F6372"/>
    <w:rsid w:val="003055E5"/>
    <w:rsid w:val="00320F39"/>
    <w:rsid w:val="00341B82"/>
    <w:rsid w:val="00345FF0"/>
    <w:rsid w:val="0038396F"/>
    <w:rsid w:val="003B4805"/>
    <w:rsid w:val="003C474A"/>
    <w:rsid w:val="003E1643"/>
    <w:rsid w:val="00403CC5"/>
    <w:rsid w:val="004207FE"/>
    <w:rsid w:val="0042515A"/>
    <w:rsid w:val="00433674"/>
    <w:rsid w:val="0043442F"/>
    <w:rsid w:val="00443C6F"/>
    <w:rsid w:val="0044418F"/>
    <w:rsid w:val="00450DEA"/>
    <w:rsid w:val="00455EEB"/>
    <w:rsid w:val="004843F8"/>
    <w:rsid w:val="004A3BB2"/>
    <w:rsid w:val="004A3F86"/>
    <w:rsid w:val="004A666C"/>
    <w:rsid w:val="004B261C"/>
    <w:rsid w:val="004B4D69"/>
    <w:rsid w:val="004C1F63"/>
    <w:rsid w:val="004E6AA9"/>
    <w:rsid w:val="004F507F"/>
    <w:rsid w:val="004F7423"/>
    <w:rsid w:val="005069C1"/>
    <w:rsid w:val="00510142"/>
    <w:rsid w:val="005123F0"/>
    <w:rsid w:val="005177A3"/>
    <w:rsid w:val="00567FA7"/>
    <w:rsid w:val="0058721D"/>
    <w:rsid w:val="00591B7E"/>
    <w:rsid w:val="005B3BDE"/>
    <w:rsid w:val="005D2A09"/>
    <w:rsid w:val="005F760D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E39A0"/>
    <w:rsid w:val="006F3A60"/>
    <w:rsid w:val="00721CD8"/>
    <w:rsid w:val="00763A02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82768A"/>
    <w:rsid w:val="0083514C"/>
    <w:rsid w:val="0088354B"/>
    <w:rsid w:val="00887051"/>
    <w:rsid w:val="008907F1"/>
    <w:rsid w:val="0089099C"/>
    <w:rsid w:val="008943BC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D1980"/>
    <w:rsid w:val="009F5889"/>
    <w:rsid w:val="00A04DE7"/>
    <w:rsid w:val="00A13A23"/>
    <w:rsid w:val="00A13EDE"/>
    <w:rsid w:val="00A34B33"/>
    <w:rsid w:val="00A64E30"/>
    <w:rsid w:val="00A73A1A"/>
    <w:rsid w:val="00A87ECE"/>
    <w:rsid w:val="00A901A4"/>
    <w:rsid w:val="00AC62E9"/>
    <w:rsid w:val="00AD309A"/>
    <w:rsid w:val="00AE397E"/>
    <w:rsid w:val="00AE489F"/>
    <w:rsid w:val="00B0244D"/>
    <w:rsid w:val="00B259AE"/>
    <w:rsid w:val="00B27AC0"/>
    <w:rsid w:val="00B3729B"/>
    <w:rsid w:val="00B51314"/>
    <w:rsid w:val="00B53F6E"/>
    <w:rsid w:val="00B60AA0"/>
    <w:rsid w:val="00B656D8"/>
    <w:rsid w:val="00B77394"/>
    <w:rsid w:val="00B93D2F"/>
    <w:rsid w:val="00BC1AAE"/>
    <w:rsid w:val="00BD53FE"/>
    <w:rsid w:val="00BE3C54"/>
    <w:rsid w:val="00C155C2"/>
    <w:rsid w:val="00C16400"/>
    <w:rsid w:val="00C35553"/>
    <w:rsid w:val="00C369F5"/>
    <w:rsid w:val="00C445FF"/>
    <w:rsid w:val="00CA3822"/>
    <w:rsid w:val="00CA5084"/>
    <w:rsid w:val="00CB19DC"/>
    <w:rsid w:val="00CB373E"/>
    <w:rsid w:val="00CF2275"/>
    <w:rsid w:val="00CF3DA8"/>
    <w:rsid w:val="00D010B6"/>
    <w:rsid w:val="00D0214F"/>
    <w:rsid w:val="00D071C5"/>
    <w:rsid w:val="00D31211"/>
    <w:rsid w:val="00D514F4"/>
    <w:rsid w:val="00D65854"/>
    <w:rsid w:val="00D933EB"/>
    <w:rsid w:val="00DA6FD8"/>
    <w:rsid w:val="00DE4965"/>
    <w:rsid w:val="00DE534F"/>
    <w:rsid w:val="00E12369"/>
    <w:rsid w:val="00E2246D"/>
    <w:rsid w:val="00E23BF5"/>
    <w:rsid w:val="00E3434A"/>
    <w:rsid w:val="00E36D3D"/>
    <w:rsid w:val="00E647C7"/>
    <w:rsid w:val="00E651DE"/>
    <w:rsid w:val="00E9250A"/>
    <w:rsid w:val="00E97235"/>
    <w:rsid w:val="00EA06C0"/>
    <w:rsid w:val="00EB11F2"/>
    <w:rsid w:val="00ED0853"/>
    <w:rsid w:val="00ED303D"/>
    <w:rsid w:val="00F17E91"/>
    <w:rsid w:val="00F20B06"/>
    <w:rsid w:val="00F347F6"/>
    <w:rsid w:val="00F6287F"/>
    <w:rsid w:val="00F818F6"/>
    <w:rsid w:val="00F900CD"/>
    <w:rsid w:val="00F96B47"/>
    <w:rsid w:val="00FA35CB"/>
    <w:rsid w:val="00FA545F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559E-4AF8-41B7-AC67-72FCDAF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4</cp:revision>
  <cp:lastPrinted>2019-08-15T07:14:00Z</cp:lastPrinted>
  <dcterms:created xsi:type="dcterms:W3CDTF">2019-08-15T07:31:00Z</dcterms:created>
  <dcterms:modified xsi:type="dcterms:W3CDTF">2019-08-15T07:48:00Z</dcterms:modified>
</cp:coreProperties>
</file>