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A31DA9" w:rsidRDefault="00A31DA9" w:rsidP="00A31DA9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153541">
        <w:rPr>
          <w:b/>
          <w:bCs/>
          <w:kern w:val="36"/>
          <w:sz w:val="32"/>
          <w:szCs w:val="32"/>
        </w:rPr>
        <w:t>Безопасный пикник на природе</w:t>
      </w:r>
    </w:p>
    <w:p w:rsidR="00153541" w:rsidRPr="00A31DA9" w:rsidRDefault="00153541" w:rsidP="00153541">
      <w:pPr>
        <w:jc w:val="center"/>
        <w:outlineLvl w:val="0"/>
        <w:rPr>
          <w:b/>
          <w:bCs/>
          <w:kern w:val="36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102"/>
      </w:tblGrid>
      <w:tr w:rsidR="00153541" w:rsidTr="00A31DA9">
        <w:tc>
          <w:tcPr>
            <w:tcW w:w="5210" w:type="dxa"/>
          </w:tcPr>
          <w:p w:rsidR="00153541" w:rsidRDefault="00153541" w:rsidP="00153541">
            <w:pPr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b/>
                <w:bCs/>
                <w:noProof/>
                <w:kern w:val="36"/>
                <w:sz w:val="32"/>
                <w:szCs w:val="32"/>
              </w:rPr>
              <w:drawing>
                <wp:inline distT="0" distB="0" distL="0" distR="0" wp14:anchorId="750A9E38" wp14:editId="3364CBF9">
                  <wp:extent cx="3240633" cy="18917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078" cy="191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3541" w:rsidRDefault="00153541" w:rsidP="00153541">
            <w:pPr>
              <w:pStyle w:val="a5"/>
              <w:spacing w:before="0" w:beforeAutospacing="0" w:after="0" w:afterAutospacing="0"/>
              <w:jc w:val="both"/>
            </w:pPr>
            <w:r>
              <w:t>Лето, выходной – самое время отправиться на пикник. Главное, о чем нужно помнить, выезжая в выходные на пикник, – это пожарная безопасность. Чаще всего причиной природного пожара становятся непотушенные костры, брошенные окурки и спички. Сухая, солнечная и жаркая погода только способствует распространению огня.</w:t>
            </w:r>
          </w:p>
          <w:p w:rsidR="00153541" w:rsidRDefault="00153541" w:rsidP="0015354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kern w:val="36"/>
                <w:sz w:val="32"/>
                <w:szCs w:val="32"/>
              </w:rPr>
            </w:pPr>
            <w:r>
              <w:t>Если уж очень хочется шашлыка или печеных овощей на природе, нужно соблюд</w:t>
            </w:r>
            <w:bookmarkStart w:id="0" w:name="_GoBack"/>
            <w:bookmarkEnd w:id="0"/>
            <w:r>
              <w:t>ать правила безопасности.</w:t>
            </w:r>
          </w:p>
        </w:tc>
      </w:tr>
    </w:tbl>
    <w:p w:rsidR="00153541" w:rsidRPr="00153541" w:rsidRDefault="00153541" w:rsidP="0015354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1. В пожароопасный период в лесу без необходимости костер вообще лучше не разжигать. Особенно опасно это делать в ветреную погоду, под пологом леса, в густых зарослях.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2. Разводите огонь в специально оборудованных для этого местах или там, где есть старые кострища. Можно это делать на песчаных косах. Если таких мест нет, то вы должны правильно подготовить будущее кострище – окопать его с помощью лопаты или других подручных средств.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3. Во время пикника воздержитесь от использования горючих веществ и материалов, например, жидкостей для розжига, которые продаются в магазинах. Они могут быть очень опасны для вас самих.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4. Следите за костром или мангалом – одно дуновение ветерка может вызвать распространение огня.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5. Никогда не оставляйте детей без присмотра. Они могут потеряться в лесу, убежать к соседнему водоему, упасть, пораниться или удариться, а хуже всего – полезть в костер или к мангалу. Случаев, когда ребенок получает ожоги на пикнике из-за невнимательности родителей, немало.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6. Нужно объяснить детям для их же собственной безопасности, что нельзя бросать в костер посторонние предметы. Особенно это касается баллончиков с аэрозолями. Они имеют свойство взрываться при нагревании.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7. Еще одно важное правило безопасности – на пикник обязательно нужно брать с собой аптечку, мало ли что может случиться. Например, вы можете случайно порезаться острием шампура или наступить на стекло. Возьмите с собой йод, зеленку или перекись водорода, а также перевязочные материалы, средства от укусов насекомых и антигистаминные препараты на случай возникновения аллергии от укусов.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8. Когда вы покидаете место пикника, обязательно потушите костер водой, песком или другими подручными средствами.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9. Уберите за собой весь мусор и обязательно удостоверьтесь, что не оставили в траве бутылки или осколки стекла. Они могут послужить своего рода линзами и вызвать возгорание сухой травы. Ни в коем случае не оставляйте в лесу тряпки или ветошь, пропитанные бензином или маслом.</w:t>
      </w:r>
    </w:p>
    <w:p w:rsidR="002769F7" w:rsidRPr="00A070F4" w:rsidRDefault="002769F7" w:rsidP="00153541">
      <w:pPr>
        <w:jc w:val="both"/>
        <w:rPr>
          <w:color w:val="484C51"/>
          <w:sz w:val="10"/>
          <w:szCs w:val="10"/>
        </w:rPr>
      </w:pPr>
    </w:p>
    <w:sectPr w:rsidR="002769F7" w:rsidRPr="00A070F4" w:rsidSect="00153541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541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9618E"/>
    <w:rsid w:val="003E57C9"/>
    <w:rsid w:val="003F3F9C"/>
    <w:rsid w:val="00430FDB"/>
    <w:rsid w:val="0043579B"/>
    <w:rsid w:val="0046165D"/>
    <w:rsid w:val="004956FF"/>
    <w:rsid w:val="004F2123"/>
    <w:rsid w:val="00500476"/>
    <w:rsid w:val="00506750"/>
    <w:rsid w:val="00506848"/>
    <w:rsid w:val="00521DA7"/>
    <w:rsid w:val="005A347B"/>
    <w:rsid w:val="006A0949"/>
    <w:rsid w:val="00720180"/>
    <w:rsid w:val="0074011E"/>
    <w:rsid w:val="007438FE"/>
    <w:rsid w:val="00766482"/>
    <w:rsid w:val="00825751"/>
    <w:rsid w:val="008262BA"/>
    <w:rsid w:val="00857DEF"/>
    <w:rsid w:val="008B03E9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070F4"/>
    <w:rsid w:val="00A31DA9"/>
    <w:rsid w:val="00A86742"/>
    <w:rsid w:val="00AA31C8"/>
    <w:rsid w:val="00AD0445"/>
    <w:rsid w:val="00AD7667"/>
    <w:rsid w:val="00AE46EE"/>
    <w:rsid w:val="00B20BFB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87C35"/>
    <w:rsid w:val="00ED2D7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1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1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B32C-0DCA-4157-84C1-0DCA96E9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2019-06-04T14:17:00Z</dcterms:created>
  <dcterms:modified xsi:type="dcterms:W3CDTF">2019-06-05T05:57:00Z</dcterms:modified>
</cp:coreProperties>
</file>