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Pr="00275F47" w:rsidRDefault="00275F47" w:rsidP="00275F47">
      <w:pPr>
        <w:pStyle w:val="4"/>
        <w:tabs>
          <w:tab w:val="left" w:pos="6000"/>
        </w:tabs>
        <w:jc w:val="left"/>
        <w:rPr>
          <w:u w:val="none"/>
        </w:rPr>
      </w:pPr>
      <w:r w:rsidRPr="00275F47">
        <w:rPr>
          <w:u w:val="none"/>
        </w:rPr>
        <w:tab/>
      </w:r>
    </w:p>
    <w:p w:rsidR="00666DDA" w:rsidRPr="00275F47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292BAA" w:rsidRPr="003F76FD" w:rsidRDefault="003F76FD" w:rsidP="003F76FD">
      <w:pPr>
        <w:tabs>
          <w:tab w:val="center" w:pos="4677"/>
          <w:tab w:val="left" w:pos="68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BA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F66CA0" w:rsidRPr="000E7D23" w:rsidRDefault="000E7D23" w:rsidP="000E7D23">
      <w:pPr>
        <w:tabs>
          <w:tab w:val="left" w:pos="568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10B83" w:rsidRPr="00B42F1D" w:rsidRDefault="00275F47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</w:t>
      </w:r>
      <w:r w:rsidR="00A83778">
        <w:rPr>
          <w:rFonts w:ascii="Arial" w:hAnsi="Arial" w:cs="Arial"/>
        </w:rPr>
        <w:t xml:space="preserve"> </w:t>
      </w:r>
      <w:r w:rsidR="007E044E">
        <w:rPr>
          <w:rFonts w:ascii="Arial" w:hAnsi="Arial" w:cs="Arial"/>
        </w:rPr>
        <w:t>июля</w:t>
      </w:r>
      <w:r w:rsidR="001365AE">
        <w:rPr>
          <w:rFonts w:ascii="Arial" w:hAnsi="Arial" w:cs="Arial"/>
        </w:rPr>
        <w:t xml:space="preserve"> </w:t>
      </w:r>
      <w:r w:rsidR="00F05257">
        <w:rPr>
          <w:rFonts w:ascii="Arial" w:hAnsi="Arial" w:cs="Arial"/>
        </w:rPr>
        <w:t>2018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</w:t>
      </w:r>
      <w:r w:rsidR="00DE23FE">
        <w:rPr>
          <w:rFonts w:ascii="Arial" w:hAnsi="Arial" w:cs="Arial"/>
        </w:rPr>
        <w:t xml:space="preserve">       </w:t>
      </w:r>
      <w:r w:rsidR="0031586D">
        <w:rPr>
          <w:rFonts w:ascii="Arial" w:hAnsi="Arial" w:cs="Arial"/>
        </w:rPr>
        <w:t xml:space="preserve">   </w:t>
      </w:r>
      <w:r w:rsidR="00B42F1D">
        <w:rPr>
          <w:rFonts w:ascii="Arial" w:hAnsi="Arial" w:cs="Arial"/>
        </w:rPr>
        <w:t>№</w:t>
      </w:r>
      <w:r w:rsidR="00DE23FE">
        <w:rPr>
          <w:rFonts w:ascii="Arial" w:hAnsi="Arial" w:cs="Arial"/>
        </w:rPr>
        <w:t>1/8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F02079" w:rsidRPr="00D670BE" w:rsidRDefault="00142AEC" w:rsidP="00250194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  <w:r w:rsidR="00F54EDD">
        <w:rPr>
          <w:rFonts w:ascii="Arial" w:hAnsi="Arial" w:cs="Arial"/>
        </w:rPr>
        <w:t xml:space="preserve"> и дополнений </w:t>
      </w:r>
      <w:r>
        <w:rPr>
          <w:rFonts w:ascii="Arial" w:hAnsi="Arial" w:cs="Arial"/>
        </w:rPr>
        <w:t>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6517B9">
        <w:rPr>
          <w:rFonts w:ascii="Arial" w:hAnsi="Arial" w:cs="Arial"/>
        </w:rPr>
        <w:t>21.10</w:t>
      </w:r>
      <w:r w:rsidR="00DA2DD7">
        <w:rPr>
          <w:rFonts w:ascii="Arial" w:hAnsi="Arial" w:cs="Arial"/>
        </w:rPr>
        <w:t>.</w:t>
      </w:r>
      <w:r w:rsidR="006517B9">
        <w:rPr>
          <w:rFonts w:ascii="Arial" w:hAnsi="Arial" w:cs="Arial"/>
        </w:rPr>
        <w:t>2014г. №3/4</w:t>
      </w:r>
      <w:r w:rsidR="00EE39AF">
        <w:rPr>
          <w:rFonts w:ascii="Arial" w:hAnsi="Arial" w:cs="Arial"/>
        </w:rPr>
        <w:t xml:space="preserve"> «</w:t>
      </w:r>
      <w:r w:rsidR="006517B9" w:rsidRPr="006517B9">
        <w:rPr>
          <w:rFonts w:ascii="Arial" w:hAnsi="Arial" w:cs="Arial"/>
        </w:rPr>
        <w:t>Об утверждении Положения о денежном содержании лиц, замещающих  должности муниципальной службы  в администрации поселения Михайлово-Ярцевское в городе Москве</w:t>
      </w:r>
      <w:r w:rsidR="00EE39AF">
        <w:rPr>
          <w:rFonts w:ascii="Arial" w:hAnsi="Arial" w:cs="Arial"/>
        </w:rPr>
        <w:t>»</w:t>
      </w: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0B83" w:rsidRDefault="000E7D23" w:rsidP="00877B8B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Руководствуясь</w:t>
      </w:r>
      <w:r w:rsidR="00BB11AD">
        <w:rPr>
          <w:rFonts w:ascii="Arial" w:hAnsi="Arial" w:cs="Arial"/>
        </w:rPr>
        <w:t xml:space="preserve"> ст. 30, 31 Закона города Москвы</w:t>
      </w:r>
      <w:r>
        <w:rPr>
          <w:rFonts w:ascii="Arial" w:hAnsi="Arial" w:cs="Arial"/>
        </w:rPr>
        <w:t xml:space="preserve"> от 22.10.2008г. №50</w:t>
      </w:r>
      <w:r w:rsidR="004B0FE5">
        <w:rPr>
          <w:rFonts w:ascii="Arial" w:hAnsi="Arial" w:cs="Arial"/>
        </w:rPr>
        <w:t xml:space="preserve">  </w:t>
      </w:r>
      <w:r w:rsidR="006B7297">
        <w:rPr>
          <w:rFonts w:ascii="Arial" w:hAnsi="Arial" w:cs="Arial"/>
        </w:rPr>
        <w:t>«</w:t>
      </w:r>
      <w:r>
        <w:rPr>
          <w:rFonts w:ascii="Arial" w:hAnsi="Arial" w:cs="Arial"/>
        </w:rPr>
        <w:t>О муниципальной службе в городе Москве»</w:t>
      </w:r>
      <w:r w:rsidR="00F54EDD">
        <w:rPr>
          <w:rFonts w:ascii="Arial" w:hAnsi="Arial" w:cs="Arial"/>
        </w:rPr>
        <w:t>,</w:t>
      </w:r>
    </w:p>
    <w:p w:rsidR="00773E1C" w:rsidRDefault="00773E1C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8A713E">
        <w:rPr>
          <w:rFonts w:ascii="Arial" w:hAnsi="Arial" w:cs="Arial"/>
        </w:rPr>
        <w:t>приложение к решению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B55070">
        <w:rPr>
          <w:rFonts w:ascii="Arial" w:hAnsi="Arial" w:cs="Arial"/>
        </w:rPr>
        <w:t xml:space="preserve">от </w:t>
      </w:r>
      <w:r w:rsidR="006517B9" w:rsidRPr="006517B9">
        <w:rPr>
          <w:rFonts w:ascii="Arial" w:hAnsi="Arial" w:cs="Arial"/>
        </w:rPr>
        <w:t>21.10.2014г. №3/4 «Об утверждении Положения о денежном содержании лиц, замещающих  должности муниципальной службы  в администрации поселения Михайлово-Ярцевское в городе Москве»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E92202" w:rsidRDefault="00E92202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подпункте 1.2.1 добавить слова «, а также </w:t>
      </w:r>
      <w:r w:rsidRPr="00E92202">
        <w:rPr>
          <w:rFonts w:ascii="Arial" w:hAnsi="Arial" w:cs="Arial"/>
        </w:rPr>
        <w:t>Ука</w:t>
      </w:r>
      <w:r>
        <w:rPr>
          <w:rFonts w:ascii="Arial" w:hAnsi="Arial" w:cs="Arial"/>
        </w:rPr>
        <w:t>зом</w:t>
      </w:r>
      <w:r w:rsidRPr="00E92202">
        <w:rPr>
          <w:rFonts w:ascii="Arial" w:hAnsi="Arial" w:cs="Arial"/>
        </w:rPr>
        <w:t xml:space="preserve"> Президента РФ от 12.12.2017г. №594 «О повышении окладов месячного денежного содержания лиц, замещающих должности федеральной государственно</w:t>
      </w:r>
      <w:r w:rsidR="000E7D23">
        <w:rPr>
          <w:rFonts w:ascii="Arial" w:hAnsi="Arial" w:cs="Arial"/>
        </w:rPr>
        <w:t>й гражданской службы»</w:t>
      </w:r>
      <w:r>
        <w:rPr>
          <w:rFonts w:ascii="Arial" w:hAnsi="Arial" w:cs="Arial"/>
        </w:rPr>
        <w:t>;</w:t>
      </w:r>
    </w:p>
    <w:p w:rsidR="00443FF8" w:rsidRDefault="00E92202" w:rsidP="006624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F51975">
        <w:rPr>
          <w:rFonts w:ascii="Arial" w:hAnsi="Arial" w:cs="Arial"/>
        </w:rPr>
        <w:t xml:space="preserve">. </w:t>
      </w:r>
      <w:r w:rsidR="006517B9">
        <w:rPr>
          <w:rFonts w:ascii="Arial" w:hAnsi="Arial" w:cs="Arial"/>
        </w:rPr>
        <w:t xml:space="preserve">в пункте 1.3 </w:t>
      </w:r>
      <w:r w:rsidR="00A371CE">
        <w:rPr>
          <w:rFonts w:ascii="Arial" w:hAnsi="Arial" w:cs="Arial"/>
        </w:rPr>
        <w:t xml:space="preserve">приложения </w:t>
      </w:r>
      <w:r w:rsidR="00FF2119">
        <w:rPr>
          <w:rFonts w:ascii="Arial" w:hAnsi="Arial" w:cs="Arial"/>
        </w:rPr>
        <w:t>после слов «</w:t>
      </w:r>
      <w:r w:rsidR="00FF2119" w:rsidRPr="00FF2119">
        <w:rPr>
          <w:rFonts w:ascii="Arial" w:hAnsi="Arial" w:cs="Arial"/>
        </w:rPr>
        <w:t>материальную помощь</w:t>
      </w:r>
      <w:r w:rsidR="00FF2119">
        <w:rPr>
          <w:rFonts w:ascii="Arial" w:hAnsi="Arial" w:cs="Arial"/>
        </w:rPr>
        <w:t xml:space="preserve">» добавить слова «и </w:t>
      </w:r>
      <w:r w:rsidR="00443FF8">
        <w:rPr>
          <w:rFonts w:ascii="Arial" w:hAnsi="Arial" w:cs="Arial"/>
        </w:rPr>
        <w:t>единовременную</w:t>
      </w:r>
      <w:r w:rsidR="00443FF8" w:rsidRPr="00443FF8">
        <w:rPr>
          <w:rFonts w:ascii="Arial" w:hAnsi="Arial" w:cs="Arial"/>
        </w:rPr>
        <w:t xml:space="preserve"> выплат</w:t>
      </w:r>
      <w:r w:rsidR="00443FF8">
        <w:rPr>
          <w:rFonts w:ascii="Arial" w:hAnsi="Arial" w:cs="Arial"/>
        </w:rPr>
        <w:t>у</w:t>
      </w:r>
      <w:r w:rsidR="00443FF8" w:rsidRPr="00443FF8">
        <w:rPr>
          <w:rFonts w:ascii="Arial" w:hAnsi="Arial" w:cs="Arial"/>
        </w:rPr>
        <w:t xml:space="preserve"> при предоставлении ежегодного оплачиваемого отпуска</w:t>
      </w:r>
      <w:r w:rsidR="00443FF8">
        <w:rPr>
          <w:rFonts w:ascii="Arial" w:hAnsi="Arial" w:cs="Arial"/>
        </w:rPr>
        <w:t>»;</w:t>
      </w:r>
    </w:p>
    <w:p w:rsidR="0066247F" w:rsidRDefault="00E92202" w:rsidP="006624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66247F">
        <w:rPr>
          <w:rFonts w:ascii="Arial" w:hAnsi="Arial" w:cs="Arial"/>
        </w:rPr>
        <w:t xml:space="preserve">. </w:t>
      </w:r>
      <w:r w:rsidR="00443FF8">
        <w:rPr>
          <w:rFonts w:ascii="Arial" w:hAnsi="Arial" w:cs="Arial"/>
        </w:rPr>
        <w:t>в пункт</w:t>
      </w:r>
      <w:r w:rsidR="00AD4F5A">
        <w:rPr>
          <w:rFonts w:ascii="Arial" w:hAnsi="Arial" w:cs="Arial"/>
        </w:rPr>
        <w:t>е</w:t>
      </w:r>
      <w:r w:rsidR="00443FF8">
        <w:rPr>
          <w:rFonts w:ascii="Arial" w:hAnsi="Arial" w:cs="Arial"/>
        </w:rPr>
        <w:t xml:space="preserve"> «1.3. Дополнительные выплаты» </w:t>
      </w:r>
      <w:r w:rsidR="0066247F">
        <w:rPr>
          <w:rFonts w:ascii="Arial" w:hAnsi="Arial" w:cs="Arial"/>
        </w:rPr>
        <w:t xml:space="preserve"> </w:t>
      </w:r>
      <w:r w:rsidR="00A371CE">
        <w:rPr>
          <w:rFonts w:ascii="Arial" w:hAnsi="Arial" w:cs="Arial"/>
        </w:rPr>
        <w:t xml:space="preserve">приложения </w:t>
      </w:r>
      <w:r w:rsidR="00FF2119">
        <w:rPr>
          <w:rFonts w:ascii="Arial" w:hAnsi="Arial" w:cs="Arial"/>
        </w:rPr>
        <w:t>подпункт 1.3.2</w:t>
      </w:r>
      <w:r w:rsidR="00443FF8">
        <w:rPr>
          <w:rFonts w:ascii="Arial" w:hAnsi="Arial" w:cs="Arial"/>
        </w:rPr>
        <w:t xml:space="preserve"> </w:t>
      </w:r>
      <w:r w:rsidR="00FF2119">
        <w:rPr>
          <w:rFonts w:ascii="Arial" w:hAnsi="Arial" w:cs="Arial"/>
        </w:rPr>
        <w:t>изложить в новой редакции</w:t>
      </w:r>
      <w:r w:rsidR="0066247F">
        <w:rPr>
          <w:rFonts w:ascii="Arial" w:hAnsi="Arial" w:cs="Arial"/>
        </w:rPr>
        <w:t>:</w:t>
      </w:r>
    </w:p>
    <w:p w:rsidR="0066247F" w:rsidRPr="0066247F" w:rsidRDefault="0066247F" w:rsidP="006624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D4F5A">
        <w:rPr>
          <w:rFonts w:ascii="Arial" w:hAnsi="Arial" w:cs="Arial"/>
          <w:u w:val="single"/>
        </w:rPr>
        <w:t>1.3.2</w:t>
      </w:r>
      <w:r w:rsidRPr="0066247F">
        <w:rPr>
          <w:rFonts w:ascii="Arial" w:hAnsi="Arial" w:cs="Arial"/>
          <w:u w:val="single"/>
        </w:rPr>
        <w:t xml:space="preserve">. </w:t>
      </w:r>
      <w:r w:rsidR="00FF2119">
        <w:rPr>
          <w:rFonts w:ascii="Arial" w:hAnsi="Arial" w:cs="Arial"/>
          <w:u w:val="single"/>
        </w:rPr>
        <w:t>Материальная помощь и е</w:t>
      </w:r>
      <w:r w:rsidR="00443FF8">
        <w:rPr>
          <w:rFonts w:ascii="Arial" w:hAnsi="Arial" w:cs="Arial"/>
          <w:u w:val="single"/>
        </w:rPr>
        <w:t>диновременная выплата</w:t>
      </w:r>
      <w:r w:rsidR="00443FF8" w:rsidRPr="00443FF8">
        <w:rPr>
          <w:rFonts w:ascii="Arial" w:hAnsi="Arial" w:cs="Arial"/>
          <w:u w:val="single"/>
        </w:rPr>
        <w:t xml:space="preserve"> при предоставлении ежегодного оплачиваемого отпуска</w:t>
      </w:r>
    </w:p>
    <w:p w:rsidR="00FF2119" w:rsidRDefault="00443FF8" w:rsidP="009479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43FF8">
        <w:rPr>
          <w:rFonts w:ascii="Arial" w:hAnsi="Arial" w:cs="Arial"/>
        </w:rPr>
        <w:t xml:space="preserve">ри предоставлении ежегодного оплачиваемого отпуска </w:t>
      </w:r>
      <w:r>
        <w:rPr>
          <w:rFonts w:ascii="Arial" w:hAnsi="Arial" w:cs="Arial"/>
        </w:rPr>
        <w:t>муниципальному</w:t>
      </w:r>
      <w:r w:rsidRPr="00443FF8">
        <w:rPr>
          <w:rFonts w:ascii="Arial" w:hAnsi="Arial" w:cs="Arial"/>
        </w:rPr>
        <w:t xml:space="preserve"> служащему производится </w:t>
      </w:r>
      <w:r w:rsidR="00FF2119">
        <w:rPr>
          <w:rFonts w:ascii="Arial" w:hAnsi="Arial" w:cs="Arial"/>
        </w:rPr>
        <w:t xml:space="preserve">материальная помощь  в размере двух должностных окладов и </w:t>
      </w:r>
      <w:r w:rsidRPr="00443FF8">
        <w:rPr>
          <w:rFonts w:ascii="Arial" w:hAnsi="Arial" w:cs="Arial"/>
        </w:rPr>
        <w:t xml:space="preserve">единовременная выплата в размере двух окладов </w:t>
      </w:r>
      <w:r w:rsidR="004B0FE5">
        <w:rPr>
          <w:rFonts w:ascii="Arial" w:hAnsi="Arial" w:cs="Arial"/>
        </w:rPr>
        <w:t xml:space="preserve">месячного </w:t>
      </w:r>
      <w:r w:rsidRPr="00443FF8">
        <w:rPr>
          <w:rFonts w:ascii="Arial" w:hAnsi="Arial" w:cs="Arial"/>
        </w:rPr>
        <w:t>денежного содержания</w:t>
      </w:r>
      <w:r w:rsidR="00FF2119">
        <w:rPr>
          <w:rFonts w:ascii="Arial" w:hAnsi="Arial" w:cs="Arial"/>
        </w:rPr>
        <w:t xml:space="preserve"> по замещаемой должности</w:t>
      </w:r>
      <w:r w:rsidR="0066247F">
        <w:rPr>
          <w:rFonts w:ascii="Arial" w:hAnsi="Arial" w:cs="Arial"/>
        </w:rPr>
        <w:t>.</w:t>
      </w:r>
      <w:r w:rsidR="00DF60C8">
        <w:rPr>
          <w:rFonts w:ascii="Arial" w:hAnsi="Arial" w:cs="Arial"/>
        </w:rPr>
        <w:t xml:space="preserve"> </w:t>
      </w:r>
      <w:r w:rsidR="00DF60C8" w:rsidRPr="00DF60C8">
        <w:rPr>
          <w:rFonts w:ascii="Arial" w:hAnsi="Arial" w:cs="Arial"/>
        </w:rPr>
        <w:t xml:space="preserve">Для расчета размера материальной помощи </w:t>
      </w:r>
      <w:r w:rsidR="00DF60C8">
        <w:rPr>
          <w:rFonts w:ascii="Arial" w:hAnsi="Arial" w:cs="Arial"/>
        </w:rPr>
        <w:t xml:space="preserve">и единовременной выплаты </w:t>
      </w:r>
      <w:r w:rsidR="00DF60C8" w:rsidRPr="00DF60C8">
        <w:rPr>
          <w:rFonts w:ascii="Arial" w:hAnsi="Arial" w:cs="Arial"/>
        </w:rPr>
        <w:t>принимается размер должностного оклада, установленный на день выплаты материальной помощи</w:t>
      </w:r>
      <w:r w:rsidR="00DF60C8">
        <w:rPr>
          <w:rFonts w:ascii="Arial" w:hAnsi="Arial" w:cs="Arial"/>
        </w:rPr>
        <w:t xml:space="preserve"> или единовременной выплаты.</w:t>
      </w:r>
    </w:p>
    <w:p w:rsidR="00FF2119" w:rsidRDefault="00FF2119" w:rsidP="009479E6">
      <w:pPr>
        <w:ind w:firstLine="709"/>
        <w:jc w:val="both"/>
        <w:rPr>
          <w:rFonts w:ascii="Arial" w:hAnsi="Arial" w:cs="Arial"/>
        </w:rPr>
      </w:pPr>
      <w:r w:rsidRPr="00FF2119">
        <w:rPr>
          <w:rFonts w:ascii="Arial" w:hAnsi="Arial" w:cs="Arial"/>
        </w:rPr>
        <w:lastRenderedPageBreak/>
        <w:t xml:space="preserve">При предоставлении </w:t>
      </w:r>
      <w:r>
        <w:rPr>
          <w:rFonts w:ascii="Arial" w:hAnsi="Arial" w:cs="Arial"/>
        </w:rPr>
        <w:t>муниципальному</w:t>
      </w:r>
      <w:r w:rsidRPr="00FF2119">
        <w:rPr>
          <w:rFonts w:ascii="Arial" w:hAnsi="Arial" w:cs="Arial"/>
        </w:rPr>
        <w:t xml:space="preserve"> служащему отпуска по частям </w:t>
      </w:r>
      <w:r w:rsidR="00B31F04">
        <w:rPr>
          <w:rFonts w:ascii="Arial" w:hAnsi="Arial" w:cs="Arial"/>
        </w:rPr>
        <w:t xml:space="preserve">выплата материальной помощи и </w:t>
      </w:r>
      <w:r w:rsidRPr="00FF2119">
        <w:rPr>
          <w:rFonts w:ascii="Arial" w:hAnsi="Arial" w:cs="Arial"/>
        </w:rPr>
        <w:t xml:space="preserve">единовременная выплата </w:t>
      </w:r>
      <w:r>
        <w:rPr>
          <w:rFonts w:ascii="Arial" w:hAnsi="Arial" w:cs="Arial"/>
        </w:rPr>
        <w:t>производи</w:t>
      </w:r>
      <w:r w:rsidRPr="00FF2119">
        <w:rPr>
          <w:rFonts w:ascii="Arial" w:hAnsi="Arial" w:cs="Arial"/>
        </w:rPr>
        <w:t>тся при оформлении одной из частей ежегодного оплачиваемого отпуска, независимо от ее продолжительности</w:t>
      </w:r>
      <w:r>
        <w:rPr>
          <w:rFonts w:ascii="Arial" w:hAnsi="Arial" w:cs="Arial"/>
        </w:rPr>
        <w:t>.</w:t>
      </w:r>
    </w:p>
    <w:p w:rsidR="00B31F04" w:rsidRDefault="00925B60" w:rsidP="009479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Муниципальные служащие, не отработавшие полного календарного года, имеют право на материальную помощь и единовременную выплату пропорционально отработанному времени в этом году. </w:t>
      </w:r>
    </w:p>
    <w:p w:rsidR="00B31F04" w:rsidRDefault="00B31F04" w:rsidP="009479E6">
      <w:pPr>
        <w:ind w:firstLine="709"/>
        <w:jc w:val="both"/>
        <w:rPr>
          <w:rFonts w:ascii="Arial" w:hAnsi="Arial" w:cs="Arial"/>
        </w:rPr>
      </w:pPr>
      <w:proofErr w:type="gramStart"/>
      <w:r w:rsidRPr="00B31F04">
        <w:rPr>
          <w:rFonts w:ascii="Arial" w:hAnsi="Arial" w:cs="Arial"/>
        </w:rPr>
        <w:t xml:space="preserve">При приеме на </w:t>
      </w:r>
      <w:r>
        <w:rPr>
          <w:rFonts w:ascii="Arial" w:hAnsi="Arial" w:cs="Arial"/>
        </w:rPr>
        <w:t>муниципальную</w:t>
      </w:r>
      <w:r w:rsidRPr="00B31F04">
        <w:rPr>
          <w:rFonts w:ascii="Arial" w:hAnsi="Arial" w:cs="Arial"/>
        </w:rPr>
        <w:t xml:space="preserve"> службу или увольнении с нее, выходе на службу из отпуска бе</w:t>
      </w:r>
      <w:r w:rsidR="00A44FDE">
        <w:rPr>
          <w:rFonts w:ascii="Arial" w:hAnsi="Arial" w:cs="Arial"/>
        </w:rPr>
        <w:t xml:space="preserve">з сохранения заработной платы, </w:t>
      </w:r>
      <w:r w:rsidRPr="00B31F04">
        <w:rPr>
          <w:rFonts w:ascii="Arial" w:hAnsi="Arial" w:cs="Arial"/>
        </w:rPr>
        <w:t xml:space="preserve">отпуска по беременности и родам, отпуска по уходу за ребенком до достижения им возраста трех лет материальная помощь </w:t>
      </w:r>
      <w:r>
        <w:rPr>
          <w:rFonts w:ascii="Arial" w:hAnsi="Arial" w:cs="Arial"/>
        </w:rPr>
        <w:t xml:space="preserve">и единовременная выплата </w:t>
      </w:r>
      <w:r w:rsidRPr="00B31F04">
        <w:rPr>
          <w:rFonts w:ascii="Arial" w:hAnsi="Arial" w:cs="Arial"/>
        </w:rPr>
        <w:t>производятся с учетом отработанного времени в текущем календарном году из расчета 1/12 размера за полный календарный месяц работы в</w:t>
      </w:r>
      <w:r>
        <w:rPr>
          <w:rFonts w:ascii="Arial" w:hAnsi="Arial" w:cs="Arial"/>
        </w:rPr>
        <w:t xml:space="preserve"> администрации</w:t>
      </w:r>
      <w:proofErr w:type="gramEnd"/>
      <w:r>
        <w:rPr>
          <w:rFonts w:ascii="Arial" w:hAnsi="Arial" w:cs="Arial"/>
        </w:rPr>
        <w:t xml:space="preserve"> поселения Михайлово-Ярцевское. </w:t>
      </w:r>
      <w:r w:rsidRPr="00B31F04">
        <w:rPr>
          <w:rFonts w:ascii="Arial" w:hAnsi="Arial" w:cs="Arial"/>
        </w:rPr>
        <w:t xml:space="preserve">При этом за полный календарный месяц принимается в расчет работа в </w:t>
      </w:r>
      <w:r>
        <w:rPr>
          <w:rFonts w:ascii="Arial" w:hAnsi="Arial" w:cs="Arial"/>
        </w:rPr>
        <w:t>администрации поселения</w:t>
      </w:r>
      <w:r w:rsidRPr="00B31F04">
        <w:rPr>
          <w:rFonts w:ascii="Arial" w:hAnsi="Arial" w:cs="Arial"/>
        </w:rPr>
        <w:t xml:space="preserve"> в течение 15 календарных дней и более</w:t>
      </w:r>
      <w:r>
        <w:rPr>
          <w:rFonts w:ascii="Arial" w:hAnsi="Arial" w:cs="Arial"/>
        </w:rPr>
        <w:t>.</w:t>
      </w:r>
    </w:p>
    <w:p w:rsidR="00B31F04" w:rsidRPr="00B31F04" w:rsidRDefault="00B31F04" w:rsidP="00B31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B31F04">
        <w:rPr>
          <w:rFonts w:ascii="Arial" w:hAnsi="Arial" w:cs="Arial"/>
        </w:rPr>
        <w:t>атериальная помощь</w:t>
      </w:r>
      <w:r>
        <w:rPr>
          <w:rFonts w:ascii="Arial" w:hAnsi="Arial" w:cs="Arial"/>
        </w:rPr>
        <w:t xml:space="preserve"> и</w:t>
      </w:r>
      <w:r w:rsidRPr="00B31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единовременная выплата </w:t>
      </w:r>
      <w:r w:rsidRPr="00B31F04">
        <w:rPr>
          <w:rFonts w:ascii="Arial" w:hAnsi="Arial" w:cs="Arial"/>
        </w:rPr>
        <w:t xml:space="preserve">не выплачиваются </w:t>
      </w:r>
      <w:r>
        <w:rPr>
          <w:rFonts w:ascii="Arial" w:hAnsi="Arial" w:cs="Arial"/>
        </w:rPr>
        <w:t>муниципальным</w:t>
      </w:r>
      <w:r w:rsidRPr="00B31F04">
        <w:rPr>
          <w:rFonts w:ascii="Arial" w:hAnsi="Arial" w:cs="Arial"/>
        </w:rPr>
        <w:t xml:space="preserve"> служащим в следующих случаях:</w:t>
      </w:r>
    </w:p>
    <w:p w:rsidR="00B31F04" w:rsidRPr="00B31F04" w:rsidRDefault="00B31F04" w:rsidP="00B31F04">
      <w:pPr>
        <w:ind w:firstLine="709"/>
        <w:jc w:val="both"/>
        <w:rPr>
          <w:rFonts w:ascii="Arial" w:hAnsi="Arial" w:cs="Arial"/>
        </w:rPr>
      </w:pPr>
      <w:r w:rsidRPr="00B31F04">
        <w:rPr>
          <w:rFonts w:ascii="Arial" w:hAnsi="Arial" w:cs="Arial"/>
        </w:rPr>
        <w:t xml:space="preserve">- в связи с увольнением с </w:t>
      </w:r>
      <w:r>
        <w:rPr>
          <w:rFonts w:ascii="Arial" w:hAnsi="Arial" w:cs="Arial"/>
        </w:rPr>
        <w:t>муниципальной</w:t>
      </w:r>
      <w:r w:rsidRPr="00B31F04">
        <w:rPr>
          <w:rFonts w:ascii="Arial" w:hAnsi="Arial" w:cs="Arial"/>
        </w:rPr>
        <w:t xml:space="preserve"> службы по инициативе </w:t>
      </w:r>
      <w:r>
        <w:rPr>
          <w:rFonts w:ascii="Arial" w:hAnsi="Arial" w:cs="Arial"/>
        </w:rPr>
        <w:t>нанимателя (представителя нанимателя)</w:t>
      </w:r>
      <w:r w:rsidRPr="00B31F04">
        <w:rPr>
          <w:rFonts w:ascii="Arial" w:hAnsi="Arial" w:cs="Arial"/>
        </w:rPr>
        <w:t>;</w:t>
      </w:r>
    </w:p>
    <w:p w:rsidR="00B31F04" w:rsidRPr="00B31F04" w:rsidRDefault="00B31F04" w:rsidP="00B31F04">
      <w:pPr>
        <w:ind w:firstLine="709"/>
        <w:jc w:val="both"/>
        <w:rPr>
          <w:rFonts w:ascii="Arial" w:hAnsi="Arial" w:cs="Arial"/>
        </w:rPr>
      </w:pPr>
      <w:r w:rsidRPr="00B31F04">
        <w:rPr>
          <w:rFonts w:ascii="Arial" w:hAnsi="Arial" w:cs="Arial"/>
        </w:rPr>
        <w:t xml:space="preserve">- при </w:t>
      </w:r>
      <w:proofErr w:type="gramStart"/>
      <w:r w:rsidRPr="00B31F04">
        <w:rPr>
          <w:rFonts w:ascii="Arial" w:hAnsi="Arial" w:cs="Arial"/>
        </w:rPr>
        <w:t>нахождении</w:t>
      </w:r>
      <w:proofErr w:type="gramEnd"/>
      <w:r w:rsidRPr="00B31F04">
        <w:rPr>
          <w:rFonts w:ascii="Arial" w:hAnsi="Arial" w:cs="Arial"/>
        </w:rPr>
        <w:t xml:space="preserve"> в отпуске по уходу за ребе</w:t>
      </w:r>
      <w:r w:rsidR="00A44FDE">
        <w:rPr>
          <w:rFonts w:ascii="Arial" w:hAnsi="Arial" w:cs="Arial"/>
        </w:rPr>
        <w:t>нком до достижения им возраста трех</w:t>
      </w:r>
      <w:r w:rsidRPr="00B31F04">
        <w:rPr>
          <w:rFonts w:ascii="Arial" w:hAnsi="Arial" w:cs="Arial"/>
        </w:rPr>
        <w:t xml:space="preserve"> лет или нахождении в отпуске без сохранения денежного содержания;</w:t>
      </w:r>
    </w:p>
    <w:p w:rsidR="00B31F04" w:rsidRDefault="00B31F04" w:rsidP="00B31F04">
      <w:pPr>
        <w:ind w:firstLine="709"/>
        <w:jc w:val="both"/>
        <w:rPr>
          <w:rFonts w:ascii="Arial" w:hAnsi="Arial" w:cs="Arial"/>
        </w:rPr>
      </w:pPr>
      <w:r w:rsidRPr="00B31F04">
        <w:rPr>
          <w:rFonts w:ascii="Arial" w:hAnsi="Arial" w:cs="Arial"/>
        </w:rPr>
        <w:t xml:space="preserve">- при получении в текущем календарном году материальной помощи </w:t>
      </w:r>
      <w:r>
        <w:rPr>
          <w:rFonts w:ascii="Arial" w:hAnsi="Arial" w:cs="Arial"/>
        </w:rPr>
        <w:t xml:space="preserve">и </w:t>
      </w:r>
      <w:r w:rsidRPr="00B31F04">
        <w:rPr>
          <w:rFonts w:ascii="Arial" w:hAnsi="Arial" w:cs="Arial"/>
        </w:rPr>
        <w:t>единовременной выплаты в органах исполнительной и законодательной власти Российской Федерации, субъектов Российской Федерации, местного самоуправления и других учреждениях города Москвы.</w:t>
      </w:r>
    </w:p>
    <w:p w:rsidR="0066247F" w:rsidRDefault="00B31F04" w:rsidP="00B31F04">
      <w:pPr>
        <w:ind w:firstLine="709"/>
        <w:jc w:val="both"/>
        <w:rPr>
          <w:rFonts w:ascii="Arial" w:hAnsi="Arial" w:cs="Arial"/>
        </w:rPr>
      </w:pPr>
      <w:r w:rsidRPr="00B31F04">
        <w:rPr>
          <w:rFonts w:ascii="Arial" w:hAnsi="Arial" w:cs="Arial"/>
        </w:rPr>
        <w:t xml:space="preserve">В случае неиспользования </w:t>
      </w:r>
      <w:r>
        <w:rPr>
          <w:rFonts w:ascii="Arial" w:hAnsi="Arial" w:cs="Arial"/>
        </w:rPr>
        <w:t>муниципальным</w:t>
      </w:r>
      <w:r w:rsidRPr="00B31F04">
        <w:rPr>
          <w:rFonts w:ascii="Arial" w:hAnsi="Arial" w:cs="Arial"/>
        </w:rPr>
        <w:t xml:space="preserve"> служащим очередного оплачиваемого отпуска в календарном году, указанные выплаты производятся в ноябре - декабре текущего года </w:t>
      </w:r>
      <w:r w:rsidR="00DF60C8">
        <w:rPr>
          <w:rFonts w:ascii="Arial" w:hAnsi="Arial" w:cs="Arial"/>
        </w:rPr>
        <w:t xml:space="preserve">пропорционально отработанному времени в этом году </w:t>
      </w:r>
      <w:r w:rsidRPr="00B31F0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распоряжению </w:t>
      </w:r>
      <w:r w:rsidR="00DF60C8">
        <w:rPr>
          <w:rFonts w:ascii="Arial" w:hAnsi="Arial" w:cs="Arial"/>
        </w:rPr>
        <w:t xml:space="preserve">Главы </w:t>
      </w:r>
      <w:r>
        <w:rPr>
          <w:rFonts w:ascii="Arial" w:hAnsi="Arial" w:cs="Arial"/>
        </w:rPr>
        <w:t>администрации поселения Михайлово</w:t>
      </w:r>
      <w:r w:rsidR="00DF60C8">
        <w:rPr>
          <w:rFonts w:ascii="Arial" w:hAnsi="Arial" w:cs="Arial"/>
        </w:rPr>
        <w:t>-Ярцевское.</w:t>
      </w:r>
      <w:r w:rsidR="0066247F">
        <w:rPr>
          <w:rFonts w:ascii="Arial" w:hAnsi="Arial" w:cs="Arial"/>
        </w:rPr>
        <w:t>»</w:t>
      </w:r>
      <w:r w:rsidR="00AD4F5A">
        <w:rPr>
          <w:rFonts w:ascii="Arial" w:hAnsi="Arial" w:cs="Arial"/>
        </w:rPr>
        <w:t>;</w:t>
      </w:r>
    </w:p>
    <w:p w:rsidR="008551C8" w:rsidRPr="00925B60" w:rsidRDefault="008551C8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1.</w:t>
      </w:r>
      <w:r w:rsidR="001F5D5F">
        <w:rPr>
          <w:rFonts w:ascii="Arial" w:hAnsi="Arial" w:cs="Arial"/>
        </w:rPr>
        <w:t>4</w:t>
      </w:r>
      <w:r w:rsidRPr="00925B60">
        <w:rPr>
          <w:rFonts w:ascii="Arial" w:hAnsi="Arial" w:cs="Arial"/>
        </w:rPr>
        <w:t xml:space="preserve">. пункт «2. Формирование фонда оплаты труда» </w:t>
      </w:r>
      <w:r w:rsidR="001F5D5F">
        <w:rPr>
          <w:rFonts w:ascii="Arial" w:hAnsi="Arial" w:cs="Arial"/>
        </w:rPr>
        <w:t xml:space="preserve">приложения </w:t>
      </w:r>
      <w:bookmarkStart w:id="0" w:name="_GoBack"/>
      <w:bookmarkEnd w:id="0"/>
      <w:r w:rsidRPr="00925B60">
        <w:rPr>
          <w:rFonts w:ascii="Arial" w:hAnsi="Arial" w:cs="Arial"/>
        </w:rPr>
        <w:t>изложить в новой редакции:</w:t>
      </w:r>
    </w:p>
    <w:p w:rsidR="008551C8" w:rsidRPr="00925B60" w:rsidRDefault="00646911" w:rsidP="00925B60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«2.1.</w:t>
      </w:r>
      <w:r w:rsidR="00925B60">
        <w:rPr>
          <w:rFonts w:ascii="Arial" w:hAnsi="Arial" w:cs="Arial"/>
        </w:rPr>
        <w:t xml:space="preserve"> Фонд оплаты труда муниципальных</w:t>
      </w:r>
      <w:r w:rsidR="008551C8" w:rsidRPr="00925B60">
        <w:rPr>
          <w:rFonts w:ascii="Arial" w:hAnsi="Arial" w:cs="Arial"/>
        </w:rPr>
        <w:t xml:space="preserve"> служащих, замещающих должности</w:t>
      </w:r>
      <w:r w:rsidR="00925B60" w:rsidRPr="00925B60">
        <w:rPr>
          <w:rFonts w:ascii="Arial" w:hAnsi="Arial" w:cs="Arial"/>
        </w:rPr>
        <w:t xml:space="preserve"> муниципальной службы,</w:t>
      </w:r>
      <w:r w:rsidR="008551C8" w:rsidRPr="00925B60">
        <w:rPr>
          <w:rFonts w:ascii="Arial" w:hAnsi="Arial" w:cs="Arial"/>
        </w:rPr>
        <w:t xml:space="preserve"> формируется в расчете на год с учетом средств на выплату денежного содержания по должностям муниципальной службы поселения Михайлово-Ярцевское</w:t>
      </w:r>
      <w:r w:rsidR="00E4350E">
        <w:rPr>
          <w:rFonts w:ascii="Arial" w:hAnsi="Arial" w:cs="Arial"/>
        </w:rPr>
        <w:t xml:space="preserve"> из</w:t>
      </w:r>
      <w:r w:rsidR="008551C8" w:rsidRPr="00925B60">
        <w:rPr>
          <w:rFonts w:ascii="Arial" w:hAnsi="Arial" w:cs="Arial"/>
        </w:rPr>
        <w:t>:</w:t>
      </w:r>
    </w:p>
    <w:p w:rsidR="008551C8" w:rsidRPr="00925B60" w:rsidRDefault="008551C8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- 12 должностных окладов;</w:t>
      </w:r>
    </w:p>
    <w:p w:rsidR="008551C8" w:rsidRPr="00925B60" w:rsidRDefault="008551C8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ежемесячной надбавки к должностному окладу за классный чин;</w:t>
      </w:r>
    </w:p>
    <w:p w:rsidR="008551C8" w:rsidRPr="00925B60" w:rsidRDefault="008551C8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ежемесячной надбавки к должностному окладу за особые условия работы муниципальной службы;</w:t>
      </w:r>
    </w:p>
    <w:p w:rsidR="008551C8" w:rsidRPr="00925B60" w:rsidRDefault="008551C8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ежемесячной надбавки к должностному окладу за выслугу лет на муниципальной службе;</w:t>
      </w:r>
    </w:p>
    <w:p w:rsidR="008551C8" w:rsidRPr="00925B60" w:rsidRDefault="00925B60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ежемесячной надбавки к</w:t>
      </w:r>
      <w:r w:rsidR="008551C8" w:rsidRPr="00925B60">
        <w:rPr>
          <w:rFonts w:ascii="Arial" w:hAnsi="Arial" w:cs="Arial"/>
        </w:rPr>
        <w:t xml:space="preserve"> должностному окладу за работу со сведениями, составляющими государственную тайну;</w:t>
      </w:r>
    </w:p>
    <w:p w:rsidR="008551C8" w:rsidRPr="00925B60" w:rsidRDefault="00925B60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ежемесячного денежного поощрения</w:t>
      </w:r>
      <w:r w:rsidR="008551C8" w:rsidRPr="00925B60">
        <w:rPr>
          <w:rFonts w:ascii="Arial" w:hAnsi="Arial" w:cs="Arial"/>
        </w:rPr>
        <w:t xml:space="preserve"> в размере до 200 процентов должностного</w:t>
      </w:r>
      <w:r w:rsidRPr="00925B60">
        <w:rPr>
          <w:rFonts w:ascii="Arial" w:hAnsi="Arial" w:cs="Arial"/>
        </w:rPr>
        <w:t xml:space="preserve"> оклада</w:t>
      </w:r>
      <w:r w:rsidR="008551C8" w:rsidRPr="00925B60">
        <w:rPr>
          <w:rFonts w:ascii="Arial" w:hAnsi="Arial" w:cs="Arial"/>
        </w:rPr>
        <w:t>;</w:t>
      </w:r>
    </w:p>
    <w:p w:rsidR="008551C8" w:rsidRPr="00925B60" w:rsidRDefault="008551C8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 xml:space="preserve">- </w:t>
      </w:r>
      <w:r w:rsidR="00CC2D36" w:rsidRPr="00925B60">
        <w:rPr>
          <w:rFonts w:ascii="Arial" w:hAnsi="Arial" w:cs="Arial"/>
        </w:rPr>
        <w:t>дополнительной</w:t>
      </w:r>
      <w:r w:rsidRPr="00925B60">
        <w:rPr>
          <w:rFonts w:ascii="Arial" w:hAnsi="Arial" w:cs="Arial"/>
        </w:rPr>
        <w:t xml:space="preserve"> выплаты (материальная помощь) при предоставлении ежегодного оплачиваемого отпуска в размере </w:t>
      </w:r>
      <w:r w:rsidR="00CC2D36" w:rsidRPr="00925B60">
        <w:rPr>
          <w:rFonts w:ascii="Arial" w:hAnsi="Arial" w:cs="Arial"/>
        </w:rPr>
        <w:t xml:space="preserve">2 </w:t>
      </w:r>
      <w:r w:rsidRPr="00925B60">
        <w:rPr>
          <w:rFonts w:ascii="Arial" w:hAnsi="Arial" w:cs="Arial"/>
        </w:rPr>
        <w:t>должностных окладов;</w:t>
      </w:r>
    </w:p>
    <w:p w:rsidR="00CC2D36" w:rsidRPr="00925B60" w:rsidRDefault="00CC2D36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дополнительной выплаты (единовременная выплата) при предоставлении ежегодного опл</w:t>
      </w:r>
      <w:r w:rsidR="00925B60" w:rsidRPr="00925B60">
        <w:rPr>
          <w:rFonts w:ascii="Arial" w:hAnsi="Arial" w:cs="Arial"/>
        </w:rPr>
        <w:t xml:space="preserve">ачиваемого отпуска в размере 2 </w:t>
      </w:r>
      <w:r w:rsidRPr="00925B60">
        <w:rPr>
          <w:rFonts w:ascii="Arial" w:hAnsi="Arial" w:cs="Arial"/>
        </w:rPr>
        <w:t>окладов месячного денежного содержан</w:t>
      </w:r>
      <w:r w:rsidR="00D832B1" w:rsidRPr="00925B60">
        <w:rPr>
          <w:rFonts w:ascii="Arial" w:hAnsi="Arial" w:cs="Arial"/>
        </w:rPr>
        <w:t>и</w:t>
      </w:r>
      <w:r w:rsidRPr="00925B60">
        <w:rPr>
          <w:rFonts w:ascii="Arial" w:hAnsi="Arial" w:cs="Arial"/>
        </w:rPr>
        <w:t>я;</w:t>
      </w:r>
    </w:p>
    <w:p w:rsidR="00D832B1" w:rsidRPr="00925B60" w:rsidRDefault="00D832B1" w:rsidP="008551C8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>- дополнительной выплаты (премия за выполнение особо важных и сложных заданий) в размере 0,5 должностного оклада;</w:t>
      </w:r>
    </w:p>
    <w:p w:rsidR="00D832B1" w:rsidRPr="00925B60" w:rsidRDefault="00D832B1" w:rsidP="00D832B1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lastRenderedPageBreak/>
        <w:t>-</w:t>
      </w:r>
      <w:r w:rsidR="00925B60" w:rsidRPr="00925B60">
        <w:rPr>
          <w:rFonts w:ascii="Arial" w:hAnsi="Arial" w:cs="Arial"/>
        </w:rPr>
        <w:t xml:space="preserve"> </w:t>
      </w:r>
      <w:r w:rsidRPr="00925B60">
        <w:rPr>
          <w:rFonts w:ascii="Arial" w:hAnsi="Arial" w:cs="Arial"/>
        </w:rPr>
        <w:t>дополнительной выплаты (компенсационная выплата за неиспользованную санаторно-курортную путевку) в размере</w:t>
      </w:r>
      <w:r w:rsidR="00925B60" w:rsidRPr="00925B60">
        <w:rPr>
          <w:rFonts w:ascii="Arial" w:hAnsi="Arial" w:cs="Arial"/>
        </w:rPr>
        <w:t>,</w:t>
      </w:r>
      <w:r w:rsidRPr="00925B60">
        <w:rPr>
          <w:rFonts w:ascii="Arial" w:hAnsi="Arial" w:cs="Arial"/>
        </w:rPr>
        <w:t xml:space="preserve"> утвержденном постановлением администраци</w:t>
      </w:r>
      <w:r w:rsidR="00925B60" w:rsidRPr="00925B60">
        <w:rPr>
          <w:rFonts w:ascii="Arial" w:hAnsi="Arial" w:cs="Arial"/>
        </w:rPr>
        <w:t>и поселения Михайлово-Ярцевское;</w:t>
      </w:r>
    </w:p>
    <w:p w:rsidR="00D832B1" w:rsidRPr="00925B60" w:rsidRDefault="00D832B1" w:rsidP="00D832B1">
      <w:pPr>
        <w:ind w:firstLine="709"/>
        <w:jc w:val="both"/>
        <w:rPr>
          <w:rFonts w:ascii="Arial" w:hAnsi="Arial" w:cs="Arial"/>
        </w:rPr>
      </w:pPr>
      <w:r w:rsidRPr="00925B60">
        <w:rPr>
          <w:rFonts w:ascii="Arial" w:hAnsi="Arial" w:cs="Arial"/>
        </w:rPr>
        <w:t xml:space="preserve">- </w:t>
      </w:r>
      <w:r w:rsidR="00E96D67">
        <w:rPr>
          <w:rFonts w:ascii="Arial" w:hAnsi="Arial" w:cs="Arial"/>
        </w:rPr>
        <w:t>дополнительной</w:t>
      </w:r>
      <w:r w:rsidR="00925B60" w:rsidRPr="00925B60">
        <w:rPr>
          <w:rFonts w:ascii="Arial" w:hAnsi="Arial" w:cs="Arial"/>
        </w:rPr>
        <w:t xml:space="preserve"> выплат</w:t>
      </w:r>
      <w:r w:rsidR="00E96D67">
        <w:rPr>
          <w:rFonts w:ascii="Arial" w:hAnsi="Arial" w:cs="Arial"/>
        </w:rPr>
        <w:t>ы</w:t>
      </w:r>
      <w:r w:rsidR="008E5FA4" w:rsidRPr="00925B60">
        <w:rPr>
          <w:rFonts w:ascii="Arial" w:hAnsi="Arial" w:cs="Arial"/>
        </w:rPr>
        <w:t xml:space="preserve"> (</w:t>
      </w:r>
      <w:r w:rsidR="00E4350E">
        <w:rPr>
          <w:rFonts w:ascii="Arial" w:hAnsi="Arial" w:cs="Arial"/>
        </w:rPr>
        <w:t>денежная выплата</w:t>
      </w:r>
      <w:r w:rsidR="00E4350E" w:rsidRPr="00E4350E">
        <w:rPr>
          <w:rFonts w:ascii="Arial" w:hAnsi="Arial" w:cs="Arial"/>
        </w:rPr>
        <w:t xml:space="preserve"> компенсации </w:t>
      </w:r>
      <w:r w:rsidR="008E5FA4" w:rsidRPr="00925B60">
        <w:rPr>
          <w:rFonts w:ascii="Arial" w:hAnsi="Arial" w:cs="Arial"/>
        </w:rPr>
        <w:t>на медицинское обслуживание муниципального служащего и членов его семьи) в размере</w:t>
      </w:r>
      <w:r w:rsidR="00925B60" w:rsidRPr="00925B60">
        <w:rPr>
          <w:rFonts w:ascii="Arial" w:hAnsi="Arial" w:cs="Arial"/>
        </w:rPr>
        <w:t>,</w:t>
      </w:r>
      <w:r w:rsidR="008E5FA4" w:rsidRPr="00925B60">
        <w:rPr>
          <w:rFonts w:ascii="Arial" w:hAnsi="Arial" w:cs="Arial"/>
        </w:rPr>
        <w:t xml:space="preserve"> утвержденном постановлением администрации поселения Михайлово-Ярцевское.</w:t>
      </w:r>
    </w:p>
    <w:p w:rsidR="005A7810" w:rsidRPr="00925B60" w:rsidRDefault="005A7810" w:rsidP="0064691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25B60">
        <w:rPr>
          <w:rFonts w:ascii="Arial" w:hAnsi="Arial" w:cs="Arial"/>
        </w:rPr>
        <w:t>2.</w:t>
      </w:r>
      <w:r w:rsidR="00646911" w:rsidRPr="00925B60">
        <w:rPr>
          <w:rFonts w:ascii="Arial" w:hAnsi="Arial" w:cs="Arial"/>
        </w:rPr>
        <w:t>2</w:t>
      </w:r>
      <w:r w:rsidRPr="00925B60">
        <w:rPr>
          <w:rFonts w:ascii="Arial" w:hAnsi="Arial" w:cs="Arial"/>
          <w:color w:val="000000"/>
        </w:rPr>
        <w:t>. Фонд оплаты труда в расчете на год может быть увеличен по каждой должности муниципальной службы – на размер премии за выполнение особо важных и сложных заданий и материальной</w:t>
      </w:r>
      <w:r w:rsidR="00646911" w:rsidRPr="00925B60">
        <w:rPr>
          <w:rFonts w:ascii="Arial" w:hAnsi="Arial" w:cs="Arial"/>
          <w:color w:val="000000"/>
        </w:rPr>
        <w:t xml:space="preserve"> </w:t>
      </w:r>
      <w:r w:rsidRPr="00925B60">
        <w:rPr>
          <w:rFonts w:ascii="Arial" w:hAnsi="Arial" w:cs="Arial"/>
          <w:color w:val="000000"/>
        </w:rPr>
        <w:t>помощи.</w:t>
      </w:r>
    </w:p>
    <w:p w:rsidR="005A7810" w:rsidRPr="00925B60" w:rsidRDefault="005A7810" w:rsidP="005A781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25B60">
        <w:rPr>
          <w:rFonts w:ascii="Arial" w:hAnsi="Arial" w:cs="Arial"/>
          <w:color w:val="000000"/>
        </w:rPr>
        <w:t>2.</w:t>
      </w:r>
      <w:r w:rsidR="00646911" w:rsidRPr="00925B60">
        <w:rPr>
          <w:rFonts w:ascii="Arial" w:hAnsi="Arial" w:cs="Arial"/>
          <w:color w:val="000000"/>
        </w:rPr>
        <w:t xml:space="preserve">3. </w:t>
      </w:r>
      <w:proofErr w:type="gramStart"/>
      <w:r w:rsidRPr="00925B60">
        <w:rPr>
          <w:rFonts w:ascii="Arial" w:hAnsi="Arial" w:cs="Arial"/>
          <w:color w:val="000000"/>
        </w:rPr>
        <w:t>Иные выплаты, предусмотренные для муниципальных служащих федеральными законами и иными нормативными правовыми актами Российской</w:t>
      </w:r>
      <w:proofErr w:type="gramEnd"/>
    </w:p>
    <w:p w:rsidR="005A7810" w:rsidRPr="00925B60" w:rsidRDefault="005A7810" w:rsidP="005A781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25B60">
        <w:rPr>
          <w:rFonts w:ascii="Arial" w:hAnsi="Arial" w:cs="Arial"/>
          <w:color w:val="000000"/>
        </w:rPr>
        <w:t>Федерации, законами и иными нормативными правовыми актами города Москвы,</w:t>
      </w:r>
    </w:p>
    <w:p w:rsidR="005A7810" w:rsidRPr="005A7810" w:rsidRDefault="005A7810" w:rsidP="00646911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925B60">
        <w:rPr>
          <w:rFonts w:ascii="Arial" w:hAnsi="Arial" w:cs="Arial"/>
          <w:color w:val="000000"/>
        </w:rPr>
        <w:t>нормативными правовыми актами органов местного самоуправления поселения Михайлово-Ярцевское, не входящие в состав денежного содержания, в том числе основные и дополнительные гарантии, установленные За</w:t>
      </w:r>
      <w:r w:rsidR="00925B60" w:rsidRPr="00925B60">
        <w:rPr>
          <w:rFonts w:ascii="Arial" w:hAnsi="Arial" w:cs="Arial"/>
          <w:color w:val="000000"/>
        </w:rPr>
        <w:t>коном г. Москвы от 22.10.2008г. №</w:t>
      </w:r>
      <w:r w:rsidRPr="00925B60">
        <w:rPr>
          <w:rFonts w:ascii="Arial" w:hAnsi="Arial" w:cs="Arial"/>
          <w:color w:val="000000"/>
        </w:rPr>
        <w:t>50 "О муниципальной службе в городе Москве", предоставляемые в стоимостной форме, а также сохранение средней заработной платы за муниципальным</w:t>
      </w:r>
      <w:r w:rsidR="00646911" w:rsidRPr="00925B60">
        <w:rPr>
          <w:rFonts w:ascii="Arial" w:hAnsi="Arial" w:cs="Arial"/>
          <w:color w:val="000000"/>
        </w:rPr>
        <w:t xml:space="preserve"> </w:t>
      </w:r>
      <w:r w:rsidRPr="00925B60">
        <w:rPr>
          <w:rFonts w:ascii="Arial" w:hAnsi="Arial" w:cs="Arial"/>
          <w:color w:val="000000"/>
        </w:rPr>
        <w:t>служащим, замещающим сокращаемую должность муниципальной службы и</w:t>
      </w:r>
      <w:r w:rsidR="00646911" w:rsidRPr="00925B60">
        <w:rPr>
          <w:rFonts w:ascii="Arial" w:hAnsi="Arial" w:cs="Arial"/>
          <w:color w:val="000000"/>
        </w:rPr>
        <w:t xml:space="preserve"> </w:t>
      </w:r>
      <w:r w:rsidRPr="00925B60">
        <w:rPr>
          <w:rFonts w:ascii="Arial" w:hAnsi="Arial" w:cs="Arial"/>
          <w:color w:val="000000"/>
        </w:rPr>
        <w:t>направленным для получения дополнительного профессионального образования</w:t>
      </w:r>
      <w:proofErr w:type="gramEnd"/>
      <w:r w:rsidRPr="00925B60">
        <w:rPr>
          <w:rFonts w:ascii="Arial" w:hAnsi="Arial" w:cs="Arial"/>
          <w:color w:val="000000"/>
        </w:rPr>
        <w:t>,</w:t>
      </w:r>
      <w:r w:rsidR="00646911" w:rsidRPr="00925B60">
        <w:rPr>
          <w:rFonts w:ascii="Arial" w:hAnsi="Arial" w:cs="Arial"/>
          <w:color w:val="000000"/>
        </w:rPr>
        <w:t xml:space="preserve"> </w:t>
      </w:r>
      <w:r w:rsidRPr="00925B60">
        <w:rPr>
          <w:rFonts w:ascii="Arial" w:hAnsi="Arial" w:cs="Arial"/>
          <w:color w:val="000000"/>
        </w:rPr>
        <w:t xml:space="preserve">финансируются за счет средств бюджета поселения </w:t>
      </w:r>
      <w:r w:rsidR="00646911" w:rsidRPr="00925B60">
        <w:rPr>
          <w:rFonts w:ascii="Arial" w:hAnsi="Arial" w:cs="Arial"/>
          <w:color w:val="000000"/>
        </w:rPr>
        <w:t>Михайлово-Ярцевское</w:t>
      </w:r>
      <w:r w:rsidRPr="00925B60">
        <w:rPr>
          <w:rFonts w:ascii="Arial" w:hAnsi="Arial" w:cs="Arial"/>
          <w:color w:val="000000"/>
        </w:rPr>
        <w:t xml:space="preserve"> в городе Москве</w:t>
      </w:r>
      <w:proofErr w:type="gramStart"/>
      <w:r w:rsidRPr="00925B60">
        <w:rPr>
          <w:rFonts w:ascii="Arial" w:hAnsi="Arial" w:cs="Arial"/>
          <w:color w:val="000000"/>
        </w:rPr>
        <w:t>.</w:t>
      </w:r>
      <w:r w:rsidR="00646911" w:rsidRPr="00925B60">
        <w:rPr>
          <w:rFonts w:ascii="Arial" w:hAnsi="Arial" w:cs="Arial"/>
          <w:color w:val="000000"/>
        </w:rPr>
        <w:t>»</w:t>
      </w:r>
      <w:proofErr w:type="gramEnd"/>
    </w:p>
    <w:p w:rsidR="00D670BE" w:rsidRDefault="00A22A13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A22A13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A22A13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AD4F5A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</w:p>
    <w:p w:rsidR="003C5603" w:rsidRDefault="00264CD6" w:rsidP="00AD4F5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 xml:space="preserve">Глава поселения </w:t>
      </w:r>
      <w:r w:rsidR="00292BAA"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AB174A" w:rsidRDefault="00D72626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AB174A" w:rsidSect="003C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7C" w:rsidRDefault="004F4A7C" w:rsidP="00A32BB7">
      <w:r>
        <w:separator/>
      </w:r>
    </w:p>
  </w:endnote>
  <w:endnote w:type="continuationSeparator" w:id="0">
    <w:p w:rsidR="004F4A7C" w:rsidRDefault="004F4A7C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5F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7C" w:rsidRDefault="004F4A7C" w:rsidP="00A32BB7">
      <w:r>
        <w:separator/>
      </w:r>
    </w:p>
  </w:footnote>
  <w:footnote w:type="continuationSeparator" w:id="0">
    <w:p w:rsidR="004F4A7C" w:rsidRDefault="004F4A7C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90C"/>
    <w:rsid w:val="00016AF8"/>
    <w:rsid w:val="00016D85"/>
    <w:rsid w:val="000203FB"/>
    <w:rsid w:val="0002365F"/>
    <w:rsid w:val="00035E6D"/>
    <w:rsid w:val="0004285A"/>
    <w:rsid w:val="00043258"/>
    <w:rsid w:val="000513EC"/>
    <w:rsid w:val="0006511E"/>
    <w:rsid w:val="00073CC7"/>
    <w:rsid w:val="00074C35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E7D23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37C5"/>
    <w:rsid w:val="001D59D5"/>
    <w:rsid w:val="001E3294"/>
    <w:rsid w:val="001F2E2D"/>
    <w:rsid w:val="001F50D7"/>
    <w:rsid w:val="001F5B02"/>
    <w:rsid w:val="001F5D5F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0862"/>
    <w:rsid w:val="00253882"/>
    <w:rsid w:val="00264CD6"/>
    <w:rsid w:val="002752F4"/>
    <w:rsid w:val="00275F47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2500"/>
    <w:rsid w:val="002E68AA"/>
    <w:rsid w:val="002F0D7F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1B5A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30E6"/>
    <w:rsid w:val="00405307"/>
    <w:rsid w:val="00412358"/>
    <w:rsid w:val="004125EF"/>
    <w:rsid w:val="0041466A"/>
    <w:rsid w:val="0041546B"/>
    <w:rsid w:val="00420F5D"/>
    <w:rsid w:val="00421BDC"/>
    <w:rsid w:val="004416F2"/>
    <w:rsid w:val="00443FF8"/>
    <w:rsid w:val="0045216B"/>
    <w:rsid w:val="00452C37"/>
    <w:rsid w:val="004552BE"/>
    <w:rsid w:val="00462A95"/>
    <w:rsid w:val="0047598E"/>
    <w:rsid w:val="004765AB"/>
    <w:rsid w:val="00490638"/>
    <w:rsid w:val="0049321C"/>
    <w:rsid w:val="004956F9"/>
    <w:rsid w:val="004959A9"/>
    <w:rsid w:val="004A230B"/>
    <w:rsid w:val="004A301D"/>
    <w:rsid w:val="004A4394"/>
    <w:rsid w:val="004A7442"/>
    <w:rsid w:val="004B0FE5"/>
    <w:rsid w:val="004C3DE3"/>
    <w:rsid w:val="004C4CD2"/>
    <w:rsid w:val="004C65C1"/>
    <w:rsid w:val="004C6DEF"/>
    <w:rsid w:val="004D37C1"/>
    <w:rsid w:val="004E6E89"/>
    <w:rsid w:val="004F1C56"/>
    <w:rsid w:val="004F2D12"/>
    <w:rsid w:val="004F4A7C"/>
    <w:rsid w:val="00500A60"/>
    <w:rsid w:val="00503AB9"/>
    <w:rsid w:val="005170FB"/>
    <w:rsid w:val="005209FA"/>
    <w:rsid w:val="0053135A"/>
    <w:rsid w:val="005562B8"/>
    <w:rsid w:val="00565B2D"/>
    <w:rsid w:val="00571125"/>
    <w:rsid w:val="00576431"/>
    <w:rsid w:val="005768B3"/>
    <w:rsid w:val="005815E1"/>
    <w:rsid w:val="00593BFC"/>
    <w:rsid w:val="005A1421"/>
    <w:rsid w:val="005A24BF"/>
    <w:rsid w:val="005A25FB"/>
    <w:rsid w:val="005A54CB"/>
    <w:rsid w:val="005A6421"/>
    <w:rsid w:val="005A7810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46911"/>
    <w:rsid w:val="006511F9"/>
    <w:rsid w:val="006517B9"/>
    <w:rsid w:val="0066247F"/>
    <w:rsid w:val="00662735"/>
    <w:rsid w:val="00665551"/>
    <w:rsid w:val="00666DDA"/>
    <w:rsid w:val="00675FE6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B7297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B18"/>
    <w:rsid w:val="00773E1C"/>
    <w:rsid w:val="00774A35"/>
    <w:rsid w:val="00784F1E"/>
    <w:rsid w:val="00794B78"/>
    <w:rsid w:val="00796A4D"/>
    <w:rsid w:val="007A32D3"/>
    <w:rsid w:val="007A3ECA"/>
    <w:rsid w:val="007B2820"/>
    <w:rsid w:val="007C7644"/>
    <w:rsid w:val="007E044E"/>
    <w:rsid w:val="008005CD"/>
    <w:rsid w:val="008013E0"/>
    <w:rsid w:val="00801490"/>
    <w:rsid w:val="00803AB7"/>
    <w:rsid w:val="00820446"/>
    <w:rsid w:val="00834A5B"/>
    <w:rsid w:val="00844505"/>
    <w:rsid w:val="008551C8"/>
    <w:rsid w:val="00863B53"/>
    <w:rsid w:val="008724CE"/>
    <w:rsid w:val="0087507B"/>
    <w:rsid w:val="00877B8B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8E5FA4"/>
    <w:rsid w:val="009066BA"/>
    <w:rsid w:val="0091362C"/>
    <w:rsid w:val="009152D5"/>
    <w:rsid w:val="009157F5"/>
    <w:rsid w:val="009210D4"/>
    <w:rsid w:val="00925B60"/>
    <w:rsid w:val="00927E45"/>
    <w:rsid w:val="00937E49"/>
    <w:rsid w:val="00940CE7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1EF4"/>
    <w:rsid w:val="009C3D9A"/>
    <w:rsid w:val="009C6461"/>
    <w:rsid w:val="009D186C"/>
    <w:rsid w:val="009D5B56"/>
    <w:rsid w:val="009D7269"/>
    <w:rsid w:val="009E13AC"/>
    <w:rsid w:val="009E433E"/>
    <w:rsid w:val="009F3079"/>
    <w:rsid w:val="009F7945"/>
    <w:rsid w:val="00A06A31"/>
    <w:rsid w:val="00A11375"/>
    <w:rsid w:val="00A22A13"/>
    <w:rsid w:val="00A25B6C"/>
    <w:rsid w:val="00A30345"/>
    <w:rsid w:val="00A32BB7"/>
    <w:rsid w:val="00A371CE"/>
    <w:rsid w:val="00A44FDE"/>
    <w:rsid w:val="00A56BAE"/>
    <w:rsid w:val="00A62309"/>
    <w:rsid w:val="00A667AF"/>
    <w:rsid w:val="00A71140"/>
    <w:rsid w:val="00A81CF8"/>
    <w:rsid w:val="00A82AA0"/>
    <w:rsid w:val="00A83778"/>
    <w:rsid w:val="00A85615"/>
    <w:rsid w:val="00A85C87"/>
    <w:rsid w:val="00A86B9C"/>
    <w:rsid w:val="00A86BBB"/>
    <w:rsid w:val="00AA58D0"/>
    <w:rsid w:val="00AB174A"/>
    <w:rsid w:val="00AB24FF"/>
    <w:rsid w:val="00AB2BF4"/>
    <w:rsid w:val="00AB3C23"/>
    <w:rsid w:val="00AC03C0"/>
    <w:rsid w:val="00AC4136"/>
    <w:rsid w:val="00AC4516"/>
    <w:rsid w:val="00AC702E"/>
    <w:rsid w:val="00AD4F5A"/>
    <w:rsid w:val="00AE4135"/>
    <w:rsid w:val="00AE5762"/>
    <w:rsid w:val="00B004F5"/>
    <w:rsid w:val="00B027D9"/>
    <w:rsid w:val="00B06E91"/>
    <w:rsid w:val="00B07CA7"/>
    <w:rsid w:val="00B12A77"/>
    <w:rsid w:val="00B23ED5"/>
    <w:rsid w:val="00B24122"/>
    <w:rsid w:val="00B243EF"/>
    <w:rsid w:val="00B25A99"/>
    <w:rsid w:val="00B30594"/>
    <w:rsid w:val="00B306FE"/>
    <w:rsid w:val="00B31F04"/>
    <w:rsid w:val="00B322FE"/>
    <w:rsid w:val="00B42F1D"/>
    <w:rsid w:val="00B46B8D"/>
    <w:rsid w:val="00B546B5"/>
    <w:rsid w:val="00B55070"/>
    <w:rsid w:val="00B73CDD"/>
    <w:rsid w:val="00B76310"/>
    <w:rsid w:val="00B763E7"/>
    <w:rsid w:val="00B82F1A"/>
    <w:rsid w:val="00B85EC8"/>
    <w:rsid w:val="00B96933"/>
    <w:rsid w:val="00BA45F9"/>
    <w:rsid w:val="00BB11AD"/>
    <w:rsid w:val="00BB18E7"/>
    <w:rsid w:val="00BB319F"/>
    <w:rsid w:val="00BB4440"/>
    <w:rsid w:val="00BC4F4E"/>
    <w:rsid w:val="00BD4BB8"/>
    <w:rsid w:val="00BD6E9F"/>
    <w:rsid w:val="00BE1AC0"/>
    <w:rsid w:val="00BE7AE7"/>
    <w:rsid w:val="00C32B81"/>
    <w:rsid w:val="00C33999"/>
    <w:rsid w:val="00C51521"/>
    <w:rsid w:val="00C525EC"/>
    <w:rsid w:val="00C5311D"/>
    <w:rsid w:val="00C654D4"/>
    <w:rsid w:val="00C65A40"/>
    <w:rsid w:val="00C66447"/>
    <w:rsid w:val="00C7550D"/>
    <w:rsid w:val="00C76886"/>
    <w:rsid w:val="00C91015"/>
    <w:rsid w:val="00C9647E"/>
    <w:rsid w:val="00CA74A5"/>
    <w:rsid w:val="00CC2D36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13D78"/>
    <w:rsid w:val="00D20802"/>
    <w:rsid w:val="00D23424"/>
    <w:rsid w:val="00D25360"/>
    <w:rsid w:val="00D31E85"/>
    <w:rsid w:val="00D36F55"/>
    <w:rsid w:val="00D40500"/>
    <w:rsid w:val="00D453FB"/>
    <w:rsid w:val="00D56C47"/>
    <w:rsid w:val="00D638C2"/>
    <w:rsid w:val="00D6613E"/>
    <w:rsid w:val="00D670BE"/>
    <w:rsid w:val="00D7003B"/>
    <w:rsid w:val="00D72626"/>
    <w:rsid w:val="00D832B1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23FE"/>
    <w:rsid w:val="00DE55B8"/>
    <w:rsid w:val="00DE6580"/>
    <w:rsid w:val="00DE66A6"/>
    <w:rsid w:val="00DF53F6"/>
    <w:rsid w:val="00DF60C8"/>
    <w:rsid w:val="00E01422"/>
    <w:rsid w:val="00E104D1"/>
    <w:rsid w:val="00E21E8D"/>
    <w:rsid w:val="00E24E1A"/>
    <w:rsid w:val="00E4350E"/>
    <w:rsid w:val="00E56BE9"/>
    <w:rsid w:val="00E60C88"/>
    <w:rsid w:val="00E76FE7"/>
    <w:rsid w:val="00E86D45"/>
    <w:rsid w:val="00E92202"/>
    <w:rsid w:val="00E96C19"/>
    <w:rsid w:val="00E96D67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05257"/>
    <w:rsid w:val="00F14404"/>
    <w:rsid w:val="00F22ABB"/>
    <w:rsid w:val="00F307D3"/>
    <w:rsid w:val="00F31107"/>
    <w:rsid w:val="00F3501D"/>
    <w:rsid w:val="00F421ED"/>
    <w:rsid w:val="00F469CA"/>
    <w:rsid w:val="00F46BB9"/>
    <w:rsid w:val="00F51975"/>
    <w:rsid w:val="00F54EDD"/>
    <w:rsid w:val="00F60044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C34C7"/>
    <w:rsid w:val="00FC3F91"/>
    <w:rsid w:val="00FC5E9C"/>
    <w:rsid w:val="00FE39E7"/>
    <w:rsid w:val="00FE3CE3"/>
    <w:rsid w:val="00FF2119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F49F-4032-4E9F-A6A6-8C6A86B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6932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2018-07-23T06:01:00Z</cp:lastPrinted>
  <dcterms:created xsi:type="dcterms:W3CDTF">2018-07-02T13:14:00Z</dcterms:created>
  <dcterms:modified xsi:type="dcterms:W3CDTF">2018-07-23T06:06:00Z</dcterms:modified>
</cp:coreProperties>
</file>