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92" w:rsidRDefault="00AF0046" w:rsidP="00E37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-53340</wp:posOffset>
            </wp:positionV>
            <wp:extent cx="552450" cy="685800"/>
            <wp:effectExtent l="0" t="0" r="0" b="0"/>
            <wp:wrapNone/>
            <wp:docPr id="4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DD1" w:rsidRDefault="00FB2DD1" w:rsidP="00E37DE4">
      <w:pPr>
        <w:rPr>
          <w:rFonts w:ascii="Arial" w:hAnsi="Arial" w:cs="Arial"/>
        </w:rPr>
      </w:pPr>
    </w:p>
    <w:p w:rsidR="005B4C73" w:rsidRPr="00E11ED3" w:rsidRDefault="001A5C52" w:rsidP="001A5C52">
      <w:pPr>
        <w:tabs>
          <w:tab w:val="left" w:pos="650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85644D" w:rsidRPr="00E11ED3">
        <w:rPr>
          <w:rFonts w:ascii="Arial" w:hAnsi="Arial" w:cs="Arial"/>
          <w:b/>
        </w:rPr>
        <w:t xml:space="preserve">    </w:t>
      </w:r>
      <w:r w:rsidR="00E11ED3">
        <w:rPr>
          <w:rFonts w:ascii="Arial" w:hAnsi="Arial" w:cs="Arial"/>
          <w:b/>
        </w:rPr>
        <w:t xml:space="preserve">                       </w:t>
      </w:r>
      <w:r w:rsidR="0085644D" w:rsidRPr="00E11ED3">
        <w:rPr>
          <w:rFonts w:ascii="Arial" w:hAnsi="Arial" w:cs="Arial"/>
          <w:b/>
        </w:rPr>
        <w:t xml:space="preserve"> </w:t>
      </w:r>
    </w:p>
    <w:p w:rsidR="00A44DCB" w:rsidRPr="00563291" w:rsidRDefault="00A44DCB" w:rsidP="00E37DE4">
      <w:pPr>
        <w:rPr>
          <w:rFonts w:ascii="Arial" w:hAnsi="Arial" w:cs="Arial"/>
        </w:rPr>
      </w:pPr>
    </w:p>
    <w:p w:rsidR="00563291" w:rsidRPr="00A110D7" w:rsidRDefault="00563291" w:rsidP="00563291">
      <w:pPr>
        <w:jc w:val="center"/>
        <w:rPr>
          <w:rFonts w:ascii="Arial" w:hAnsi="Arial" w:cs="Arial"/>
          <w:b/>
          <w:sz w:val="26"/>
          <w:szCs w:val="26"/>
        </w:rPr>
      </w:pPr>
      <w:r w:rsidRPr="00A110D7">
        <w:rPr>
          <w:rFonts w:ascii="Arial" w:hAnsi="Arial" w:cs="Arial"/>
          <w:b/>
          <w:sz w:val="26"/>
          <w:szCs w:val="26"/>
        </w:rPr>
        <w:t>СОВЕТ ДЕПУТАТОВ</w:t>
      </w:r>
    </w:p>
    <w:p w:rsidR="00563291" w:rsidRPr="00A110D7" w:rsidRDefault="00563291" w:rsidP="00563291">
      <w:pPr>
        <w:jc w:val="center"/>
        <w:rPr>
          <w:rFonts w:ascii="Arial" w:hAnsi="Arial" w:cs="Arial"/>
          <w:b/>
          <w:sz w:val="26"/>
          <w:szCs w:val="26"/>
        </w:rPr>
      </w:pPr>
      <w:r w:rsidRPr="00A110D7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563291" w:rsidRPr="00C548D1" w:rsidRDefault="00563291" w:rsidP="00563291">
      <w:pPr>
        <w:jc w:val="center"/>
        <w:rPr>
          <w:b/>
        </w:rPr>
      </w:pPr>
    </w:p>
    <w:p w:rsidR="00E11ED3" w:rsidRPr="007E427C" w:rsidRDefault="00563291" w:rsidP="00E11ED3">
      <w:pPr>
        <w:jc w:val="center"/>
        <w:rPr>
          <w:rFonts w:ascii="Arial" w:hAnsi="Arial" w:cs="Arial"/>
          <w:b/>
        </w:rPr>
      </w:pPr>
      <w:proofErr w:type="gramStart"/>
      <w:r w:rsidRPr="007E427C">
        <w:rPr>
          <w:rFonts w:ascii="Arial" w:hAnsi="Arial" w:cs="Arial"/>
          <w:b/>
        </w:rPr>
        <w:t>Р</w:t>
      </w:r>
      <w:proofErr w:type="gramEnd"/>
      <w:r w:rsidRPr="007E427C">
        <w:rPr>
          <w:rFonts w:ascii="Arial" w:hAnsi="Arial" w:cs="Arial"/>
          <w:b/>
        </w:rPr>
        <w:t xml:space="preserve"> Е Ш Е Н И Е</w:t>
      </w:r>
    </w:p>
    <w:p w:rsidR="00E11ED3" w:rsidRDefault="00E11ED3" w:rsidP="00E11ED3">
      <w:pPr>
        <w:jc w:val="center"/>
        <w:rPr>
          <w:rFonts w:ascii="Arial" w:hAnsi="Arial" w:cs="Arial"/>
          <w:b/>
        </w:rPr>
      </w:pPr>
    </w:p>
    <w:p w:rsidR="00E55065" w:rsidRPr="00242370" w:rsidRDefault="005D4B4C" w:rsidP="00E11ED3">
      <w:pPr>
        <w:rPr>
          <w:rFonts w:ascii="Arial" w:hAnsi="Arial" w:cs="Arial"/>
          <w:b/>
        </w:rPr>
      </w:pPr>
      <w:r>
        <w:rPr>
          <w:rFonts w:ascii="Arial" w:hAnsi="Arial" w:cs="Arial"/>
          <w:bCs/>
          <w:spacing w:val="-2"/>
        </w:rPr>
        <w:t>2</w:t>
      </w:r>
      <w:r w:rsidR="007C1D2D">
        <w:rPr>
          <w:rFonts w:ascii="Arial" w:hAnsi="Arial" w:cs="Arial"/>
          <w:bCs/>
          <w:spacing w:val="-2"/>
        </w:rPr>
        <w:t xml:space="preserve">7 </w:t>
      </w:r>
      <w:r>
        <w:rPr>
          <w:rFonts w:ascii="Arial" w:hAnsi="Arial" w:cs="Arial"/>
          <w:bCs/>
          <w:spacing w:val="-2"/>
        </w:rPr>
        <w:t>ноября</w:t>
      </w:r>
      <w:r w:rsidR="001603D3">
        <w:rPr>
          <w:rFonts w:ascii="Arial" w:hAnsi="Arial" w:cs="Arial"/>
          <w:bCs/>
          <w:spacing w:val="-2"/>
        </w:rPr>
        <w:t xml:space="preserve"> </w:t>
      </w:r>
      <w:r w:rsidR="00984EC5">
        <w:rPr>
          <w:rFonts w:ascii="Arial" w:hAnsi="Arial" w:cs="Arial"/>
          <w:bCs/>
          <w:spacing w:val="-2"/>
        </w:rPr>
        <w:t>201</w:t>
      </w:r>
      <w:r w:rsidR="00772A90">
        <w:rPr>
          <w:rFonts w:ascii="Arial" w:hAnsi="Arial" w:cs="Arial"/>
          <w:bCs/>
          <w:spacing w:val="-2"/>
        </w:rPr>
        <w:t>9</w:t>
      </w:r>
      <w:r w:rsidR="00AE6030">
        <w:rPr>
          <w:rFonts w:ascii="Arial" w:hAnsi="Arial" w:cs="Arial"/>
          <w:bCs/>
          <w:spacing w:val="-2"/>
        </w:rPr>
        <w:t>г</w:t>
      </w:r>
      <w:r w:rsidR="00AE6030" w:rsidRPr="00242370">
        <w:rPr>
          <w:rFonts w:ascii="Arial" w:hAnsi="Arial" w:cs="Arial"/>
          <w:bCs/>
          <w:spacing w:val="-2"/>
        </w:rPr>
        <w:t>.</w:t>
      </w:r>
      <w:r w:rsidR="0093786C" w:rsidRPr="00242370">
        <w:rPr>
          <w:rFonts w:ascii="Arial" w:hAnsi="Arial" w:cs="Arial"/>
          <w:bCs/>
          <w:spacing w:val="-2"/>
        </w:rPr>
        <w:t xml:space="preserve">                  </w:t>
      </w:r>
      <w:r w:rsidR="00563291" w:rsidRPr="00242370">
        <w:rPr>
          <w:rFonts w:ascii="Arial" w:hAnsi="Arial" w:cs="Arial"/>
          <w:bCs/>
          <w:spacing w:val="-2"/>
        </w:rPr>
        <w:t xml:space="preserve">   </w:t>
      </w:r>
      <w:r w:rsidR="00B404FF" w:rsidRPr="00242370">
        <w:rPr>
          <w:rFonts w:ascii="Arial" w:hAnsi="Arial" w:cs="Arial"/>
          <w:bCs/>
          <w:spacing w:val="-2"/>
        </w:rPr>
        <w:t xml:space="preserve">      </w:t>
      </w:r>
      <w:r w:rsidR="001A5C52" w:rsidRPr="00242370">
        <w:rPr>
          <w:rFonts w:ascii="Arial" w:hAnsi="Arial" w:cs="Arial"/>
          <w:bCs/>
          <w:spacing w:val="-2"/>
        </w:rPr>
        <w:t xml:space="preserve">  </w:t>
      </w:r>
      <w:r w:rsidR="00B404FF" w:rsidRPr="00242370">
        <w:rPr>
          <w:rFonts w:ascii="Arial" w:hAnsi="Arial" w:cs="Arial"/>
          <w:bCs/>
          <w:spacing w:val="-2"/>
        </w:rPr>
        <w:t xml:space="preserve">           </w:t>
      </w:r>
      <w:r w:rsidR="00563291" w:rsidRPr="00242370">
        <w:rPr>
          <w:rFonts w:ascii="Arial" w:hAnsi="Arial" w:cs="Arial"/>
          <w:bCs/>
          <w:spacing w:val="-2"/>
        </w:rPr>
        <w:t xml:space="preserve">                                 </w:t>
      </w:r>
      <w:r w:rsidR="00E11ED3" w:rsidRPr="00242370">
        <w:rPr>
          <w:rFonts w:ascii="Arial" w:hAnsi="Arial" w:cs="Arial"/>
          <w:bCs/>
          <w:spacing w:val="-2"/>
        </w:rPr>
        <w:t xml:space="preserve">            </w:t>
      </w:r>
      <w:r w:rsidR="007F0884" w:rsidRPr="00242370">
        <w:rPr>
          <w:rFonts w:ascii="Arial" w:hAnsi="Arial" w:cs="Arial"/>
          <w:bCs/>
          <w:spacing w:val="-2"/>
        </w:rPr>
        <w:t xml:space="preserve">     </w:t>
      </w:r>
      <w:r w:rsidR="00E11ED3" w:rsidRPr="00242370">
        <w:rPr>
          <w:rFonts w:ascii="Arial" w:hAnsi="Arial" w:cs="Arial"/>
          <w:bCs/>
          <w:spacing w:val="-2"/>
        </w:rPr>
        <w:t xml:space="preserve">             </w:t>
      </w:r>
      <w:r w:rsidR="00BF3736" w:rsidRPr="00242370">
        <w:rPr>
          <w:rFonts w:ascii="Arial" w:hAnsi="Arial" w:cs="Arial"/>
          <w:bCs/>
          <w:spacing w:val="-2"/>
        </w:rPr>
        <w:t>№</w:t>
      </w:r>
      <w:r w:rsidR="000C3E3D">
        <w:rPr>
          <w:rFonts w:ascii="Arial" w:hAnsi="Arial" w:cs="Arial"/>
          <w:bCs/>
          <w:spacing w:val="-2"/>
        </w:rPr>
        <w:t>4</w:t>
      </w:r>
      <w:r w:rsidR="0026180C" w:rsidRPr="00242370">
        <w:rPr>
          <w:rFonts w:ascii="Arial" w:hAnsi="Arial" w:cs="Arial"/>
          <w:bCs/>
          <w:spacing w:val="-2"/>
        </w:rPr>
        <w:t>/</w:t>
      </w:r>
      <w:r>
        <w:rPr>
          <w:rFonts w:ascii="Arial" w:hAnsi="Arial" w:cs="Arial"/>
          <w:bCs/>
          <w:spacing w:val="-2"/>
        </w:rPr>
        <w:t>4</w:t>
      </w:r>
    </w:p>
    <w:p w:rsidR="001A5C52" w:rsidRDefault="001A5C52" w:rsidP="00070F60">
      <w:pPr>
        <w:rPr>
          <w:rFonts w:ascii="Arial" w:hAnsi="Arial" w:cs="Arial"/>
        </w:rPr>
      </w:pPr>
    </w:p>
    <w:p w:rsidR="005517BA" w:rsidRPr="005517BA" w:rsidRDefault="00795192" w:rsidP="005517BA">
      <w:pPr>
        <w:tabs>
          <w:tab w:val="left" w:pos="1843"/>
          <w:tab w:val="left" w:pos="3402"/>
        </w:tabs>
        <w:ind w:right="4252"/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r w:rsidRPr="00795192">
        <w:rPr>
          <w:rFonts w:ascii="Arial" w:hAnsi="Arial" w:cs="Arial"/>
        </w:rPr>
        <w:t xml:space="preserve">утверждении </w:t>
      </w:r>
      <w:r w:rsidR="005517BA">
        <w:rPr>
          <w:rFonts w:ascii="Arial" w:hAnsi="Arial" w:cs="Arial"/>
        </w:rPr>
        <w:t>Порядка</w:t>
      </w:r>
      <w:r w:rsidR="005517BA" w:rsidRPr="005517BA">
        <w:rPr>
          <w:rFonts w:ascii="Arial" w:hAnsi="Arial" w:cs="Arial"/>
        </w:rPr>
        <w:t xml:space="preserve"> </w:t>
      </w:r>
    </w:p>
    <w:p w:rsidR="00EE4C2C" w:rsidRPr="00EE4C2C" w:rsidRDefault="005517BA" w:rsidP="005517BA">
      <w:pPr>
        <w:tabs>
          <w:tab w:val="left" w:pos="1843"/>
          <w:tab w:val="left" w:pos="3402"/>
        </w:tabs>
        <w:ind w:right="4252"/>
        <w:rPr>
          <w:rFonts w:ascii="Arial" w:hAnsi="Arial" w:cs="Arial"/>
        </w:rPr>
      </w:pPr>
      <w:r w:rsidRPr="005517BA">
        <w:rPr>
          <w:rFonts w:ascii="Arial" w:hAnsi="Arial" w:cs="Arial"/>
        </w:rPr>
        <w:t>проведения конкурса на замещение должности главы администрации внутригородского муни</w:t>
      </w:r>
      <w:r>
        <w:rPr>
          <w:rFonts w:ascii="Arial" w:hAnsi="Arial" w:cs="Arial"/>
        </w:rPr>
        <w:t>ципального образования поселение</w:t>
      </w:r>
      <w:r w:rsidRPr="00551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Михайлово-Ярцевское</w:t>
      </w:r>
      <w:r w:rsidRPr="005517BA">
        <w:rPr>
          <w:rFonts w:ascii="Arial" w:hAnsi="Arial" w:cs="Arial"/>
        </w:rPr>
        <w:t xml:space="preserve"> в городе Москве по контракту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E37DE4" w:rsidRPr="00A403D4" w:rsidRDefault="009B4867" w:rsidP="00795192">
      <w:pPr>
        <w:ind w:firstLine="709"/>
        <w:jc w:val="both"/>
        <w:rPr>
          <w:rFonts w:ascii="Arial" w:hAnsi="Arial" w:cs="Arial"/>
        </w:rPr>
      </w:pPr>
      <w:proofErr w:type="gramStart"/>
      <w:r w:rsidRPr="00A403D4">
        <w:rPr>
          <w:rFonts w:ascii="Arial" w:hAnsi="Arial" w:cs="Arial"/>
        </w:rPr>
        <w:t xml:space="preserve">В соответствии с частью </w:t>
      </w:r>
      <w:r w:rsidR="00795192" w:rsidRPr="00A403D4">
        <w:rPr>
          <w:rFonts w:ascii="Arial" w:hAnsi="Arial" w:cs="Arial"/>
        </w:rPr>
        <w:t>5 статьи 37 Федерального закона от 06.10.2003 №131-ФЗ «Об общих принципах организации местного самоуправления в Российской Федерации», частью 9 статьи 16 Закона города Москвы от 06.11.2002 №56 «Об организации местного самоуправления в городе Москве», частями 1 и 5 статьи 20 Закона города Москвы от 22.10.2008 №50 «О муниципальной сл</w:t>
      </w:r>
      <w:r w:rsidR="00A403D4" w:rsidRPr="00A403D4">
        <w:rPr>
          <w:rFonts w:ascii="Arial" w:hAnsi="Arial" w:cs="Arial"/>
        </w:rPr>
        <w:t>ужбе в городе Москве», руководствуясь статьей</w:t>
      </w:r>
      <w:r w:rsidR="00795192" w:rsidRPr="00A403D4">
        <w:rPr>
          <w:rFonts w:ascii="Arial" w:hAnsi="Arial" w:cs="Arial"/>
        </w:rPr>
        <w:t xml:space="preserve"> 15 Устава</w:t>
      </w:r>
      <w:proofErr w:type="gramEnd"/>
      <w:r w:rsidR="00795192" w:rsidRPr="00A403D4">
        <w:rPr>
          <w:rFonts w:ascii="Arial" w:hAnsi="Arial" w:cs="Arial"/>
        </w:rPr>
        <w:t xml:space="preserve"> поселения Михайлово-Ярцевское,</w:t>
      </w:r>
    </w:p>
    <w:p w:rsidR="00795192" w:rsidRPr="00563291" w:rsidRDefault="00795192" w:rsidP="00E37DE4">
      <w:pPr>
        <w:rPr>
          <w:rFonts w:ascii="Arial" w:hAnsi="Arial" w:cs="Arial"/>
        </w:rPr>
      </w:pPr>
    </w:p>
    <w:p w:rsidR="00563291" w:rsidRPr="006857FD" w:rsidRDefault="00563291" w:rsidP="00563291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Совет депутатов</w:t>
      </w:r>
      <w:r w:rsidR="009B4867">
        <w:rPr>
          <w:rFonts w:ascii="Arial" w:hAnsi="Arial" w:cs="Arial"/>
        </w:rPr>
        <w:t xml:space="preserve"> </w:t>
      </w:r>
      <w:r w:rsidR="003D3549">
        <w:rPr>
          <w:rFonts w:ascii="Arial" w:hAnsi="Arial" w:cs="Arial"/>
        </w:rPr>
        <w:t>поселения Михайлово-Ярцевское</w:t>
      </w:r>
    </w:p>
    <w:p w:rsidR="00563291" w:rsidRPr="006857FD" w:rsidRDefault="00563291" w:rsidP="00563291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563291" w:rsidRPr="006857FD" w:rsidRDefault="00563291" w:rsidP="00563291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РЕШИЛ: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831D3F" w:rsidRDefault="009E20DD" w:rsidP="005517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517BA">
        <w:rPr>
          <w:rFonts w:ascii="Arial" w:hAnsi="Arial" w:cs="Arial"/>
        </w:rPr>
        <w:t xml:space="preserve">Утвердить Порядок </w:t>
      </w:r>
      <w:r w:rsidR="005517BA" w:rsidRPr="005517BA">
        <w:rPr>
          <w:rFonts w:ascii="Arial" w:hAnsi="Arial" w:cs="Arial"/>
        </w:rPr>
        <w:t>проведения конкурса на замещение должности главы администрации внутригородского муниципального образования поселение Михайлово-Ярцевское в городе Москве по контракту</w:t>
      </w:r>
      <w:r w:rsidR="005517BA">
        <w:rPr>
          <w:rFonts w:ascii="Arial" w:hAnsi="Arial" w:cs="Arial"/>
        </w:rPr>
        <w:t>.</w:t>
      </w:r>
    </w:p>
    <w:p w:rsidR="005517BA" w:rsidRDefault="005517BA" w:rsidP="005517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</w:t>
      </w:r>
      <w:r w:rsidR="00F107A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силу решения Совета депутатов поселения Михайлово-Ярцевское:</w:t>
      </w:r>
    </w:p>
    <w:p w:rsidR="00F107AB" w:rsidRDefault="00F107AB" w:rsidP="005517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 23.01.2014 №1/1 </w:t>
      </w:r>
      <w:r w:rsidRPr="00F107AB">
        <w:rPr>
          <w:rFonts w:ascii="Arial" w:hAnsi="Arial" w:cs="Arial"/>
        </w:rPr>
        <w:t>«Об  утверждении Порядка проведения конкурса на замещение должности Главы администрации внутригородского муниципального образования поселение Михайлово-Ярцевское в городе Москве по контракту»;</w:t>
      </w:r>
    </w:p>
    <w:p w:rsidR="005517BA" w:rsidRDefault="005517BA" w:rsidP="005517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</w:t>
      </w:r>
      <w:r w:rsidRPr="005517BA">
        <w:t xml:space="preserve"> </w:t>
      </w:r>
      <w:r w:rsidRPr="005517BA">
        <w:rPr>
          <w:rFonts w:ascii="Arial" w:hAnsi="Arial" w:cs="Arial"/>
        </w:rPr>
        <w:t>19.03.2014 №6/4</w:t>
      </w:r>
      <w:r>
        <w:rPr>
          <w:rFonts w:ascii="Arial" w:hAnsi="Arial" w:cs="Arial"/>
        </w:rPr>
        <w:t xml:space="preserve"> </w:t>
      </w:r>
      <w:r w:rsidR="00F107AB" w:rsidRPr="00F107AB">
        <w:rPr>
          <w:rFonts w:ascii="Arial" w:hAnsi="Arial" w:cs="Arial"/>
        </w:rPr>
        <w:t>«О внесении изменений в решение Совета депутатов поселения Михайлово-Ярцевское от 23.01.2014 №1/1 «Об утверждении Порядка проведения конкурса на замещение должности Главы администрации внутригородского муниципального образования поселение Михайлово-Ярцевское в городе Москве по контракту»</w:t>
      </w:r>
      <w:r>
        <w:rPr>
          <w:rFonts w:ascii="Arial" w:hAnsi="Arial" w:cs="Arial"/>
        </w:rPr>
        <w:t>;</w:t>
      </w:r>
    </w:p>
    <w:p w:rsidR="005517BA" w:rsidRDefault="005517BA" w:rsidP="002660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 </w:t>
      </w:r>
      <w:r w:rsidRPr="005517BA">
        <w:rPr>
          <w:rFonts w:ascii="Arial" w:hAnsi="Arial" w:cs="Arial"/>
        </w:rPr>
        <w:t>28.08.2014 №7/10</w:t>
      </w:r>
      <w:r>
        <w:rPr>
          <w:rFonts w:ascii="Arial" w:hAnsi="Arial" w:cs="Arial"/>
        </w:rPr>
        <w:t xml:space="preserve"> «</w:t>
      </w:r>
      <w:r w:rsidR="00266050" w:rsidRPr="00266050">
        <w:rPr>
          <w:rFonts w:ascii="Arial" w:hAnsi="Arial" w:cs="Arial"/>
        </w:rPr>
        <w:t>О внесении изменений в решение Совета депутатов поселения Михайлово-Ярцевское от 23.01.2014 №1/1 «Об утверждении Порядка проведения конкурса на замещение должности Главы администрации внутригородского муниципального образования поселение Михайлово-Ярцевское в городе Москве по контракту»</w:t>
      </w:r>
      <w:r w:rsidR="00266050">
        <w:rPr>
          <w:rFonts w:ascii="Arial" w:hAnsi="Arial" w:cs="Arial"/>
        </w:rPr>
        <w:t>.</w:t>
      </w:r>
    </w:p>
    <w:p w:rsidR="004A0D4E" w:rsidRDefault="00266050" w:rsidP="004E2C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0D4E">
        <w:rPr>
          <w:rFonts w:ascii="Arial" w:hAnsi="Arial" w:cs="Arial"/>
        </w:rPr>
        <w:t xml:space="preserve">. Действие настоящего решения </w:t>
      </w:r>
      <w:proofErr w:type="gramStart"/>
      <w:r w:rsidR="004A0D4E">
        <w:rPr>
          <w:rFonts w:ascii="Arial" w:hAnsi="Arial" w:cs="Arial"/>
        </w:rPr>
        <w:t>распространяется</w:t>
      </w:r>
      <w:proofErr w:type="gramEnd"/>
      <w:r w:rsidR="004A0D4E">
        <w:rPr>
          <w:rFonts w:ascii="Arial" w:hAnsi="Arial" w:cs="Arial"/>
        </w:rPr>
        <w:t xml:space="preserve"> в том числе в отношении конкурса на замещение должности Главы администрации по контракту, решение (объявление) о проведении которого принято (сделано) до момента вступления в силу настоящего решения и п</w:t>
      </w:r>
      <w:r>
        <w:rPr>
          <w:rFonts w:ascii="Arial" w:hAnsi="Arial" w:cs="Arial"/>
        </w:rPr>
        <w:t>роведение которого не завершено</w:t>
      </w:r>
      <w:r w:rsidR="004A0D4E">
        <w:rPr>
          <w:rFonts w:ascii="Arial" w:hAnsi="Arial" w:cs="Arial"/>
        </w:rPr>
        <w:t xml:space="preserve"> на момент вступления в силу настоящего решения.</w:t>
      </w:r>
    </w:p>
    <w:p w:rsidR="009B4867" w:rsidRDefault="00266050" w:rsidP="00C576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9B4867">
        <w:rPr>
          <w:rFonts w:ascii="Arial" w:hAnsi="Arial" w:cs="Arial"/>
        </w:rPr>
        <w:t>. Опубликовать настоящее решение</w:t>
      </w:r>
      <w:r w:rsidR="009B4867" w:rsidRPr="009B4867">
        <w:rPr>
          <w:rFonts w:ascii="Arial" w:hAnsi="Arial" w:cs="Arial"/>
        </w:rPr>
        <w:t xml:space="preserve"> в бюллет</w:t>
      </w:r>
      <w:r w:rsidR="009B4867">
        <w:rPr>
          <w:rFonts w:ascii="Arial" w:hAnsi="Arial" w:cs="Arial"/>
        </w:rPr>
        <w:t xml:space="preserve">ене «Московский муниципальный вестник» </w:t>
      </w:r>
      <w:r w:rsidR="009B4867" w:rsidRPr="009B4867">
        <w:rPr>
          <w:rFonts w:ascii="Arial" w:hAnsi="Arial" w:cs="Arial"/>
        </w:rPr>
        <w:t>и разместить на официальном сайте администрации поселения Михайлово-Ярцевское в информационно-телекоммуникационной с</w:t>
      </w:r>
      <w:r w:rsidR="009B4867">
        <w:rPr>
          <w:rFonts w:ascii="Arial" w:hAnsi="Arial" w:cs="Arial"/>
        </w:rPr>
        <w:t>ети «Интернет».</w:t>
      </w:r>
    </w:p>
    <w:p w:rsidR="00A87BBA" w:rsidRPr="006D1CAD" w:rsidRDefault="00266050" w:rsidP="009E20DD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87BBA" w:rsidRPr="006D1CAD">
        <w:rPr>
          <w:rFonts w:ascii="Arial" w:hAnsi="Arial" w:cs="Arial"/>
        </w:rPr>
        <w:t xml:space="preserve">. </w:t>
      </w:r>
      <w:proofErr w:type="gramStart"/>
      <w:r w:rsidR="00A87BBA" w:rsidRPr="006D1CAD">
        <w:rPr>
          <w:rFonts w:ascii="Arial" w:hAnsi="Arial" w:cs="Arial"/>
        </w:rPr>
        <w:t>Контроль за</w:t>
      </w:r>
      <w:proofErr w:type="gramEnd"/>
      <w:r w:rsidR="00A87BBA" w:rsidRPr="006D1CAD">
        <w:rPr>
          <w:rFonts w:ascii="Arial" w:hAnsi="Arial" w:cs="Arial"/>
        </w:rPr>
        <w:t xml:space="preserve"> исполнением настоящего решения возложить на </w:t>
      </w:r>
      <w:r w:rsidR="0085644D">
        <w:rPr>
          <w:rFonts w:ascii="Arial" w:hAnsi="Arial" w:cs="Arial"/>
        </w:rPr>
        <w:t>Главу</w:t>
      </w:r>
      <w:r w:rsidR="00A87BBA" w:rsidRPr="006D1CAD">
        <w:rPr>
          <w:rFonts w:ascii="Arial" w:hAnsi="Arial" w:cs="Arial"/>
        </w:rPr>
        <w:t xml:space="preserve"> </w:t>
      </w:r>
      <w:r w:rsidR="009E20DD">
        <w:rPr>
          <w:rFonts w:ascii="Arial" w:hAnsi="Arial" w:cs="Arial"/>
        </w:rPr>
        <w:t>поселения Михайлово-Ярцевское</w:t>
      </w:r>
      <w:r w:rsidR="00A87BBA">
        <w:rPr>
          <w:rFonts w:ascii="Arial" w:hAnsi="Arial" w:cs="Arial"/>
        </w:rPr>
        <w:t xml:space="preserve"> </w:t>
      </w:r>
      <w:proofErr w:type="spellStart"/>
      <w:r w:rsidR="00E11ED3">
        <w:rPr>
          <w:rFonts w:ascii="Arial" w:hAnsi="Arial" w:cs="Arial"/>
        </w:rPr>
        <w:t>Г.К.</w:t>
      </w:r>
      <w:r w:rsidR="00A87BBA" w:rsidRPr="006D1CAD">
        <w:rPr>
          <w:rFonts w:ascii="Arial" w:hAnsi="Arial" w:cs="Arial"/>
        </w:rPr>
        <w:t>Загор</w:t>
      </w:r>
      <w:r w:rsidR="00E11ED3">
        <w:rPr>
          <w:rFonts w:ascii="Arial" w:hAnsi="Arial" w:cs="Arial"/>
        </w:rPr>
        <w:t>ского</w:t>
      </w:r>
      <w:proofErr w:type="spellEnd"/>
      <w:r w:rsidR="00A87BBA" w:rsidRPr="006D1CAD">
        <w:rPr>
          <w:rFonts w:ascii="Arial" w:hAnsi="Arial" w:cs="Arial"/>
        </w:rPr>
        <w:t>.</w:t>
      </w:r>
    </w:p>
    <w:p w:rsidR="00E37DE4" w:rsidRDefault="00E37DE4" w:rsidP="00E37DE4">
      <w:pPr>
        <w:rPr>
          <w:rFonts w:ascii="Arial" w:hAnsi="Arial" w:cs="Arial"/>
        </w:rPr>
      </w:pPr>
    </w:p>
    <w:p w:rsidR="007F6388" w:rsidRDefault="007F6388" w:rsidP="00E37DE4">
      <w:pPr>
        <w:rPr>
          <w:rFonts w:ascii="Arial" w:hAnsi="Arial" w:cs="Arial"/>
        </w:rPr>
      </w:pPr>
    </w:p>
    <w:p w:rsidR="007F6388" w:rsidRPr="00563291" w:rsidRDefault="007F6388" w:rsidP="00E37DE4">
      <w:pPr>
        <w:rPr>
          <w:rFonts w:ascii="Arial" w:hAnsi="Arial" w:cs="Arial"/>
        </w:rPr>
      </w:pPr>
    </w:p>
    <w:p w:rsidR="005B4C73" w:rsidRPr="00563291" w:rsidRDefault="007F6388" w:rsidP="003C0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87BBA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                                           </w:t>
      </w:r>
      <w:r w:rsidR="00A87BBA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A87BB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. </w:t>
      </w:r>
      <w:r w:rsidR="00A87BBA">
        <w:rPr>
          <w:rFonts w:ascii="Arial" w:hAnsi="Arial" w:cs="Arial"/>
        </w:rPr>
        <w:t>Загорский</w:t>
      </w:r>
    </w:p>
    <w:p w:rsidR="005B4C73" w:rsidRDefault="005B4C73" w:rsidP="003C02B0">
      <w:pPr>
        <w:jc w:val="center"/>
        <w:rPr>
          <w:rFonts w:ascii="Arial" w:hAnsi="Arial" w:cs="Arial"/>
        </w:rPr>
      </w:pPr>
    </w:p>
    <w:p w:rsidR="00EB0E00" w:rsidRPr="00563291" w:rsidRDefault="00EB0E00" w:rsidP="003C02B0">
      <w:pPr>
        <w:jc w:val="center"/>
        <w:rPr>
          <w:rFonts w:ascii="Arial" w:hAnsi="Arial" w:cs="Arial"/>
        </w:rPr>
      </w:pPr>
    </w:p>
    <w:p w:rsidR="005B4C73" w:rsidRDefault="005B4C73" w:rsidP="003C02B0">
      <w:pPr>
        <w:jc w:val="center"/>
        <w:rPr>
          <w:rFonts w:ascii="Arial" w:hAnsi="Arial" w:cs="Arial"/>
        </w:rPr>
      </w:pPr>
    </w:p>
    <w:p w:rsidR="0085644D" w:rsidRDefault="0085644D" w:rsidP="003C02B0">
      <w:pPr>
        <w:jc w:val="center"/>
        <w:rPr>
          <w:rFonts w:ascii="Arial" w:hAnsi="Arial" w:cs="Arial"/>
        </w:rPr>
      </w:pPr>
    </w:p>
    <w:p w:rsidR="0085644D" w:rsidRPr="00563291" w:rsidRDefault="0085644D" w:rsidP="003C02B0">
      <w:pPr>
        <w:jc w:val="center"/>
        <w:rPr>
          <w:rFonts w:ascii="Arial" w:hAnsi="Arial" w:cs="Arial"/>
        </w:rPr>
      </w:pPr>
    </w:p>
    <w:p w:rsidR="00795192" w:rsidRDefault="00795192" w:rsidP="00602DC8">
      <w:pPr>
        <w:ind w:left="4962"/>
        <w:rPr>
          <w:rFonts w:ascii="Arial" w:hAnsi="Arial" w:cs="Arial"/>
          <w:sz w:val="20"/>
          <w:szCs w:val="20"/>
        </w:rPr>
      </w:pPr>
    </w:p>
    <w:p w:rsidR="00795192" w:rsidRPr="00795192" w:rsidRDefault="00795192" w:rsidP="00795192">
      <w:pPr>
        <w:rPr>
          <w:rFonts w:ascii="Arial" w:hAnsi="Arial" w:cs="Arial"/>
          <w:sz w:val="20"/>
          <w:szCs w:val="20"/>
        </w:rPr>
      </w:pPr>
    </w:p>
    <w:p w:rsidR="00795192" w:rsidRPr="00795192" w:rsidRDefault="00795192" w:rsidP="00795192">
      <w:pPr>
        <w:rPr>
          <w:rFonts w:ascii="Arial" w:hAnsi="Arial" w:cs="Arial"/>
          <w:sz w:val="20"/>
          <w:szCs w:val="20"/>
        </w:rPr>
      </w:pPr>
    </w:p>
    <w:p w:rsidR="002A37EC" w:rsidRPr="00795192" w:rsidRDefault="002A37EC" w:rsidP="00795192">
      <w:pPr>
        <w:rPr>
          <w:rFonts w:ascii="Arial" w:hAnsi="Arial" w:cs="Arial"/>
          <w:sz w:val="20"/>
          <w:szCs w:val="20"/>
        </w:rPr>
      </w:pPr>
    </w:p>
    <w:p w:rsidR="00795192" w:rsidRDefault="00795192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F107AB" w:rsidP="00795192">
      <w:pPr>
        <w:rPr>
          <w:rFonts w:ascii="Arial" w:hAnsi="Arial" w:cs="Arial"/>
          <w:sz w:val="20"/>
          <w:szCs w:val="20"/>
        </w:rPr>
      </w:pPr>
      <w:r w:rsidRPr="000C3E3D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E8914" wp14:editId="268D87B4">
                <wp:simplePos x="0" y="0"/>
                <wp:positionH relativeFrom="column">
                  <wp:posOffset>3577590</wp:posOffset>
                </wp:positionH>
                <wp:positionV relativeFrom="paragraph">
                  <wp:posOffset>-123190</wp:posOffset>
                </wp:positionV>
                <wp:extent cx="2374265" cy="752475"/>
                <wp:effectExtent l="0" t="0" r="2413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3D" w:rsidRPr="000C3E3D" w:rsidRDefault="000C3E3D" w:rsidP="000C3E3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C3E3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Приложение</w:t>
                            </w:r>
                          </w:p>
                          <w:p w:rsidR="000C3E3D" w:rsidRPr="000C3E3D" w:rsidRDefault="000C3E3D" w:rsidP="000C3E3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C3E3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к решению Совета депутатов</w:t>
                            </w:r>
                          </w:p>
                          <w:p w:rsidR="000C3E3D" w:rsidRPr="000C3E3D" w:rsidRDefault="000C3E3D" w:rsidP="000C3E3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C3E3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поселения Михайлово-Ярцевское </w:t>
                            </w:r>
                          </w:p>
                          <w:p w:rsidR="000C3E3D" w:rsidRDefault="000C3E3D" w:rsidP="000C3E3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в городе Москве от 27.11.2019 №4/4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1.7pt;margin-top:-9.7pt;width:186.95pt;height:59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" strokecolor="white [3212]">
                <v:textbox>
                  <w:txbxContent>
                    <w:p w:rsidR="000C3E3D" w:rsidRPr="000C3E3D" w:rsidRDefault="000C3E3D" w:rsidP="000C3E3D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0C3E3D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Приложение</w:t>
                      </w:r>
                    </w:p>
                    <w:p w:rsidR="000C3E3D" w:rsidRPr="000C3E3D" w:rsidRDefault="000C3E3D" w:rsidP="000C3E3D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0C3E3D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к решению Совета депутатов</w:t>
                      </w:r>
                    </w:p>
                    <w:p w:rsidR="000C3E3D" w:rsidRPr="000C3E3D" w:rsidRDefault="000C3E3D" w:rsidP="000C3E3D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0C3E3D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 xml:space="preserve">поселения Михайлово-Ярцевское </w:t>
                      </w:r>
                    </w:p>
                    <w:p w:rsidR="000C3E3D" w:rsidRDefault="000C3E3D" w:rsidP="000C3E3D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в городе Москве от 27.11.2019 №4/4</w:t>
                      </w:r>
                    </w:p>
                  </w:txbxContent>
                </v:textbox>
              </v:shape>
            </w:pict>
          </mc:Fallback>
        </mc:AlternateContent>
      </w: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266050" w:rsidRDefault="00266050" w:rsidP="00795192">
      <w:pPr>
        <w:rPr>
          <w:rFonts w:ascii="Arial" w:hAnsi="Arial" w:cs="Arial"/>
          <w:sz w:val="20"/>
          <w:szCs w:val="20"/>
        </w:rPr>
      </w:pPr>
    </w:p>
    <w:p w:rsidR="005918C6" w:rsidRDefault="005918C6" w:rsidP="00795192">
      <w:pPr>
        <w:ind w:left="4962"/>
        <w:rPr>
          <w:rFonts w:ascii="Arial" w:hAnsi="Arial" w:cs="Arial"/>
        </w:rPr>
      </w:pPr>
    </w:p>
    <w:p w:rsidR="00266050" w:rsidRPr="00266050" w:rsidRDefault="00266050" w:rsidP="00266050">
      <w:pPr>
        <w:spacing w:after="35" w:line="259" w:lineRule="auto"/>
        <w:ind w:right="5"/>
        <w:jc w:val="center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ПОРЯДОК </w:t>
      </w:r>
    </w:p>
    <w:p w:rsidR="00266050" w:rsidRPr="00266050" w:rsidRDefault="00266050" w:rsidP="00266050">
      <w:pPr>
        <w:spacing w:after="35" w:line="259" w:lineRule="auto"/>
        <w:ind w:right="5"/>
        <w:jc w:val="center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проведения конкурса на замещение должности главы администрации </w:t>
      </w:r>
      <w:r w:rsidRPr="00266050">
        <w:rPr>
          <w:rFonts w:ascii="Arial" w:hAnsi="Arial" w:cs="Arial"/>
          <w:bCs/>
        </w:rPr>
        <w:t>внутригородского муниципального образования</w:t>
      </w:r>
      <w:r w:rsidRPr="00266050">
        <w:rPr>
          <w:rFonts w:ascii="Arial" w:hAnsi="Arial" w:cs="Arial"/>
        </w:rPr>
        <w:t xml:space="preserve"> поселение Михайлово-Ярцевское в городе Москве по контракту</w:t>
      </w:r>
    </w:p>
    <w:p w:rsidR="00266050" w:rsidRPr="00266050" w:rsidRDefault="00266050" w:rsidP="00266050">
      <w:pPr>
        <w:rPr>
          <w:rFonts w:ascii="Arial" w:hAnsi="Arial" w:cs="Arial"/>
        </w:rPr>
      </w:pPr>
    </w:p>
    <w:p w:rsidR="00266050" w:rsidRPr="008C3BF3" w:rsidRDefault="00266050" w:rsidP="00266050">
      <w:pPr>
        <w:jc w:val="center"/>
        <w:rPr>
          <w:rFonts w:ascii="Arial" w:hAnsi="Arial" w:cs="Arial"/>
          <w:b/>
        </w:rPr>
      </w:pPr>
      <w:r w:rsidRPr="008C3BF3">
        <w:rPr>
          <w:rFonts w:ascii="Arial" w:hAnsi="Arial" w:cs="Arial"/>
          <w:b/>
        </w:rPr>
        <w:t>1. Общие положения</w:t>
      </w:r>
    </w:p>
    <w:p w:rsidR="00266050" w:rsidRPr="00266050" w:rsidRDefault="00266050" w:rsidP="00266050">
      <w:pPr>
        <w:rPr>
          <w:rFonts w:ascii="Arial" w:hAnsi="Arial" w:cs="Arial"/>
        </w:rPr>
      </w:pPr>
    </w:p>
    <w:p w:rsidR="00266050" w:rsidRPr="00266050" w:rsidRDefault="00266050" w:rsidP="002660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266050">
        <w:rPr>
          <w:rFonts w:ascii="Arial" w:hAnsi="Arial" w:cs="Arial"/>
        </w:rPr>
        <w:t>Настоящий Порядок устанавливает процедуру организации, проведения конкурса на замещение должности главы администрации внутригородского муни</w:t>
      </w:r>
      <w:r>
        <w:rPr>
          <w:rFonts w:ascii="Arial" w:hAnsi="Arial" w:cs="Arial"/>
        </w:rPr>
        <w:t>ципального образования поселение</w:t>
      </w:r>
      <w:r w:rsidRPr="00266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Михайлово-Ярцевское </w:t>
      </w:r>
      <w:r w:rsidRPr="00266050">
        <w:rPr>
          <w:rFonts w:ascii="Arial" w:hAnsi="Arial" w:cs="Arial"/>
        </w:rPr>
        <w:t>в городе Москве по контракту (далее - конкурс), формирования конкурсной комиссии.</w:t>
      </w:r>
    </w:p>
    <w:p w:rsidR="00266050" w:rsidRPr="00266050" w:rsidRDefault="00266050" w:rsidP="002660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266050">
        <w:rPr>
          <w:rFonts w:ascii="Arial" w:hAnsi="Arial" w:cs="Arial"/>
        </w:rPr>
        <w:t>Конкурс проводится с целью оценки профессионального уровня кандидатов, претендующих на замещение должности главы администрации внутригородского муни</w:t>
      </w:r>
      <w:r>
        <w:rPr>
          <w:rFonts w:ascii="Arial" w:hAnsi="Arial" w:cs="Arial"/>
        </w:rPr>
        <w:t>ципального образования поселение</w:t>
      </w:r>
      <w:r w:rsidRPr="00266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 xml:space="preserve"> в городе Москве по контракту (далее - глава администрации), их соответствия квалификационным требованиям, установленным для замещения указанной должности.</w:t>
      </w:r>
    </w:p>
    <w:p w:rsidR="00266050" w:rsidRPr="00266050" w:rsidRDefault="00266050" w:rsidP="002660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266050">
        <w:rPr>
          <w:rFonts w:ascii="Arial" w:hAnsi="Arial" w:cs="Arial"/>
        </w:rPr>
        <w:t>При проведении конкурса кандидатам гарантируется равенство прав в соответствии с законодательством о местном самоуправлении и о муниципальной службе.</w:t>
      </w:r>
    </w:p>
    <w:p w:rsidR="00266050" w:rsidRPr="00266050" w:rsidRDefault="00266050" w:rsidP="002660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266050">
        <w:rPr>
          <w:rFonts w:ascii="Arial" w:hAnsi="Arial" w:cs="Arial"/>
        </w:rPr>
        <w:t>Кандидаты оцениваются на предмет их соответствия квалификационным требованиям установленных действующим законодательством посредством проведения конкурса документов, тестирования и собеседования в рамках конкурсных процедур, а также на предмет отсутствия обстоятельств, указанных в качестве ограничений, связанных с муниципальной службой.</w:t>
      </w:r>
    </w:p>
    <w:p w:rsidR="00266050" w:rsidRPr="00266050" w:rsidRDefault="00266050" w:rsidP="002660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Pr="00266050">
        <w:rPr>
          <w:rFonts w:ascii="Arial" w:hAnsi="Arial" w:cs="Arial"/>
        </w:rPr>
        <w:t xml:space="preserve">Решение о проведении конкурса и установлении общего числа членов конкурсной комиссии принимается Советом депутатов поселения </w:t>
      </w:r>
      <w:r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 xml:space="preserve"> (далее - Совет депутатов) и направляется Мэру Москвы в двухдневный срок со дня его принятия.</w:t>
      </w:r>
    </w:p>
    <w:p w:rsidR="00266050" w:rsidRPr="00266050" w:rsidRDefault="00266050" w:rsidP="00266050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1.6</w:t>
      </w:r>
      <w:r>
        <w:rPr>
          <w:rFonts w:ascii="Arial" w:hAnsi="Arial" w:cs="Arial"/>
        </w:rPr>
        <w:t xml:space="preserve">. </w:t>
      </w:r>
      <w:r w:rsidRPr="00266050">
        <w:rPr>
          <w:rFonts w:ascii="Arial" w:hAnsi="Arial" w:cs="Arial"/>
        </w:rPr>
        <w:t xml:space="preserve">Объявление о проведении конкурса (далее - объявление) публикуется в бюллетене «Московский муниципальный вестник» и размещается на официальном сайте органов местного самоуправления поселения </w:t>
      </w:r>
      <w:r>
        <w:rPr>
          <w:rFonts w:ascii="Arial" w:hAnsi="Arial" w:cs="Arial"/>
        </w:rPr>
        <w:t>Михайлово-Ярцевское</w:t>
      </w:r>
      <w:r w:rsidR="00F107AB">
        <w:rPr>
          <w:rFonts w:ascii="Arial" w:hAnsi="Arial" w:cs="Arial"/>
        </w:rPr>
        <w:t xml:space="preserve"> в информационно -</w:t>
      </w:r>
      <w:r w:rsidRPr="00266050">
        <w:rPr>
          <w:rFonts w:ascii="Arial" w:hAnsi="Arial" w:cs="Arial"/>
        </w:rPr>
        <w:t xml:space="preserve"> телекоммуникационной сети «Интернет» (далее - официальный сайт) не позднее, чем за 20 дней до дня проведения конкурса документов.</w:t>
      </w:r>
    </w:p>
    <w:p w:rsidR="00266050" w:rsidRPr="00266050" w:rsidRDefault="00266050" w:rsidP="00266050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Объявление должно содержать сведения о дате, месте и времени проведения конкурса документов; дате, месте, времени проведения тестирования и собеседован</w:t>
      </w:r>
      <w:r>
        <w:rPr>
          <w:rFonts w:ascii="Arial" w:hAnsi="Arial" w:cs="Arial"/>
        </w:rPr>
        <w:t>ия; м</w:t>
      </w:r>
      <w:r w:rsidRPr="00266050">
        <w:rPr>
          <w:rFonts w:ascii="Arial" w:hAnsi="Arial" w:cs="Arial"/>
        </w:rPr>
        <w:t>есте, сроках начала и окончания подачи документов для участия в конкурсе.</w:t>
      </w:r>
    </w:p>
    <w:p w:rsidR="00266050" w:rsidRPr="00266050" w:rsidRDefault="00266050" w:rsidP="00266050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Одновременно с объявлением публикуются и размещаются на официальном сайте проект контракта с главой администрации, настоящий Порядок с установленными квалификационными требованиями для замещения высшей должности муниципальной службы. Проект контракта, заключаемого с главой администрации внутригородского муниципального образования поселение </w:t>
      </w:r>
      <w:r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 xml:space="preserve">, разработан на основе типовой формы контракта с лицом, назначаемым на должность главы администрации внутригородского </w:t>
      </w:r>
      <w:r w:rsidRPr="00266050">
        <w:rPr>
          <w:rFonts w:ascii="Arial" w:hAnsi="Arial" w:cs="Arial"/>
        </w:rPr>
        <w:lastRenderedPageBreak/>
        <w:t>муниципального образования в городе Москве по контракт</w:t>
      </w:r>
      <w:r>
        <w:rPr>
          <w:rFonts w:ascii="Arial" w:hAnsi="Arial" w:cs="Arial"/>
        </w:rPr>
        <w:t>у, утвержденной Законом города Москвы от 22.10.2008 №</w:t>
      </w:r>
      <w:r w:rsidRPr="00266050">
        <w:rPr>
          <w:rFonts w:ascii="Arial" w:hAnsi="Arial" w:cs="Arial"/>
        </w:rPr>
        <w:t>50 «О муниципальной  службе в городе Москве».</w:t>
      </w:r>
    </w:p>
    <w:p w:rsidR="00266050" w:rsidRPr="00266050" w:rsidRDefault="00266050" w:rsidP="00266050">
      <w:pPr>
        <w:jc w:val="both"/>
        <w:rPr>
          <w:rFonts w:ascii="Arial" w:hAnsi="Arial" w:cs="Arial"/>
        </w:rPr>
      </w:pPr>
    </w:p>
    <w:p w:rsidR="00266050" w:rsidRPr="008C3BF3" w:rsidRDefault="00266050" w:rsidP="00266050">
      <w:pPr>
        <w:jc w:val="center"/>
        <w:rPr>
          <w:rFonts w:ascii="Arial" w:hAnsi="Arial" w:cs="Arial"/>
          <w:b/>
        </w:rPr>
      </w:pPr>
      <w:r w:rsidRPr="008C3BF3">
        <w:rPr>
          <w:rFonts w:ascii="Arial" w:hAnsi="Arial" w:cs="Arial"/>
          <w:b/>
        </w:rPr>
        <w:t>2. Требования к кандидатам</w:t>
      </w:r>
    </w:p>
    <w:p w:rsidR="00266050" w:rsidRPr="00266050" w:rsidRDefault="00266050" w:rsidP="00266050">
      <w:pPr>
        <w:jc w:val="both"/>
        <w:rPr>
          <w:rFonts w:ascii="Arial" w:hAnsi="Arial" w:cs="Arial"/>
        </w:rPr>
      </w:pP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proofErr w:type="gramStart"/>
      <w:r w:rsidRPr="00266050">
        <w:rPr>
          <w:rFonts w:ascii="Arial" w:hAnsi="Arial" w:cs="Arial"/>
        </w:rPr>
        <w:t>Право на участие в конкурсе имеют граждане Российской Федерации, также граждане иностранных государств -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соответствующие квалификацио</w:t>
      </w:r>
      <w:r>
        <w:rPr>
          <w:rFonts w:ascii="Arial" w:hAnsi="Arial" w:cs="Arial"/>
        </w:rPr>
        <w:t>нным требованиям, установленным в соответствии с Федеральным законом от 0</w:t>
      </w:r>
      <w:r w:rsidRPr="00266050">
        <w:rPr>
          <w:rFonts w:ascii="Arial" w:hAnsi="Arial" w:cs="Arial"/>
        </w:rPr>
        <w:t>2</w:t>
      </w:r>
      <w:r>
        <w:rPr>
          <w:rFonts w:ascii="Arial" w:hAnsi="Arial" w:cs="Arial"/>
        </w:rPr>
        <w:t>.03.2007 №</w:t>
      </w:r>
      <w:r w:rsidRPr="00266050">
        <w:rPr>
          <w:rFonts w:ascii="Arial" w:hAnsi="Arial" w:cs="Arial"/>
        </w:rPr>
        <w:t>25-ФЗ «О муниципальной службе в Российской Федерации», Законом города Москвы</w:t>
      </w:r>
      <w:proofErr w:type="gramEnd"/>
      <w:r w:rsidRPr="00266050">
        <w:rPr>
          <w:rFonts w:ascii="Arial" w:hAnsi="Arial" w:cs="Arial"/>
        </w:rPr>
        <w:t xml:space="preserve"> от 22</w:t>
      </w:r>
      <w:r>
        <w:rPr>
          <w:rFonts w:ascii="Arial" w:hAnsi="Arial" w:cs="Arial"/>
        </w:rPr>
        <w:t>.10.2008 №</w:t>
      </w:r>
      <w:r w:rsidRPr="00266050">
        <w:rPr>
          <w:rFonts w:ascii="Arial" w:hAnsi="Arial" w:cs="Arial"/>
        </w:rPr>
        <w:t>50 «О муниципальной службе в городе Москве», настоящим Порядком, знаниям и умениям, которые необходимы для исполнения должностных обязанностей и при отсутствии ограничений, связанных с муниципальной службой.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266050">
        <w:rPr>
          <w:rFonts w:ascii="Arial" w:hAnsi="Arial" w:cs="Arial"/>
        </w:rPr>
        <w:t xml:space="preserve">К </w:t>
      </w:r>
      <w:proofErr w:type="gramStart"/>
      <w:r w:rsidRPr="00266050">
        <w:rPr>
          <w:rFonts w:ascii="Arial" w:hAnsi="Arial" w:cs="Arial"/>
        </w:rPr>
        <w:t xml:space="preserve">кандидатам, претендующим на замещение должности главы администрации поселения </w:t>
      </w:r>
      <w:r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 xml:space="preserve"> предъявляются</w:t>
      </w:r>
      <w:proofErr w:type="gramEnd"/>
      <w:r w:rsidRPr="00266050">
        <w:rPr>
          <w:rFonts w:ascii="Arial" w:hAnsi="Arial" w:cs="Arial"/>
        </w:rPr>
        <w:t xml:space="preserve"> следующие квалификационные требования: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а) к стажу муниципальной службы или стажу работы по специальности для замещения высшей должности муниципальной службы, который составляет не менее четырех лет для стажа муниципальной службы или не менее пяти лет дл</w:t>
      </w:r>
      <w:r>
        <w:rPr>
          <w:rFonts w:ascii="Arial" w:hAnsi="Arial" w:cs="Arial"/>
        </w:rPr>
        <w:t>я стажа работы по специальности;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б) к уровню профессионального образования: наличие высшего образования;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в) знание Конституции Российской Федерации, законодательства регулирующего правовую основу местного самоуправления, законодательства регулирующего антикоррупционную деятельность, Устава поселения </w:t>
      </w:r>
      <w:r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 xml:space="preserve"> в городе Москве, структуры и полномочий органов местного самоуправления, основ организации прохождения муниципальной службы;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г) наличие опыта управленческой работы, учитывается опыт работы на руководящих должностях органов государственной власти и органов местного самоуправления; наличие опыта эффективного управления коллективом, организацией и планированием работы, контроль и прогнозирование последствий принимаемых решений;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д) наличие навыков ведения деловых пере</w:t>
      </w:r>
      <w:r w:rsidR="008C3BF3">
        <w:rPr>
          <w:rFonts w:ascii="Arial" w:hAnsi="Arial" w:cs="Arial"/>
        </w:rPr>
        <w:t>говоров и публичных выступлений;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е) наличие навыков подготовки справочных, аналитических, информационных материалов.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2.3. 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Для участия в конкурсе кандидатом представляются следующие документы: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2.3.1. личное заявление по установленной форме (Приложение</w:t>
      </w:r>
      <w:r w:rsidR="00FF47C5">
        <w:rPr>
          <w:rFonts w:ascii="Arial" w:hAnsi="Arial" w:cs="Arial"/>
        </w:rPr>
        <w:t xml:space="preserve"> </w:t>
      </w:r>
      <w:r w:rsidRPr="00266050">
        <w:rPr>
          <w:rFonts w:ascii="Arial" w:hAnsi="Arial" w:cs="Arial"/>
        </w:rPr>
        <w:t>к настоящему Порядку);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proofErr w:type="gramStart"/>
      <w:r w:rsidRPr="00266050">
        <w:rPr>
          <w:rFonts w:ascii="Arial" w:hAnsi="Arial" w:cs="Arial"/>
        </w:rPr>
        <w:t>2.3.2. собственноручно заполненную и подписанную анкету по форме, утвержденной распоряжением Правительства Росси</w:t>
      </w:r>
      <w:r w:rsidR="008C3BF3">
        <w:rPr>
          <w:rFonts w:ascii="Arial" w:hAnsi="Arial" w:cs="Arial"/>
        </w:rPr>
        <w:t>йской Федерации от 26.05.2005 №</w:t>
      </w:r>
      <w:r w:rsidRPr="00266050">
        <w:rPr>
          <w:rFonts w:ascii="Arial" w:hAnsi="Arial" w:cs="Arial"/>
        </w:rPr>
        <w:t xml:space="preserve">667-р «Об утверждении формы анкеты, представляемой гражданином Российской Федерации, поступающим на государственную </w:t>
      </w:r>
      <w:r w:rsidRPr="00266050">
        <w:rPr>
          <w:rFonts w:ascii="Arial" w:hAnsi="Arial" w:cs="Arial"/>
        </w:rPr>
        <w:lastRenderedPageBreak/>
        <w:t>гражданскую службу Российской Федерации или на муниципальную службу в Российской Федерации» с фотографией;</w:t>
      </w:r>
      <w:proofErr w:type="gramEnd"/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2.3.3.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2.3.4. копию трудовой книжки или иные документы, подтверждающие трудовую (служебную) деятельность кандидата</w:t>
      </w:r>
      <w:r w:rsidR="008C3BF3">
        <w:rPr>
          <w:rFonts w:ascii="Arial" w:hAnsi="Arial" w:cs="Arial"/>
        </w:rPr>
        <w:t>,</w:t>
      </w:r>
      <w:r w:rsidRPr="00266050">
        <w:rPr>
          <w:rFonts w:ascii="Arial" w:hAnsi="Arial" w:cs="Arial"/>
        </w:rPr>
        <w:t xml:space="preserve"> заверенные нотариально или по месту работы (службы);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2.3.5. копии документов о профессиональном образовании (с копиями вкладыша к диплому)</w:t>
      </w:r>
      <w:r w:rsidR="008C3BF3">
        <w:rPr>
          <w:rFonts w:ascii="Arial" w:hAnsi="Arial" w:cs="Arial"/>
        </w:rPr>
        <w:t>,</w:t>
      </w:r>
      <w:r w:rsidRPr="00266050">
        <w:rPr>
          <w:rFonts w:ascii="Arial" w:hAnsi="Arial" w:cs="Arial"/>
        </w:rPr>
        <w:t xml:space="preserve"> заверенные нотариально или по месту работы (службы), а также по желанию кандидата информацию о дополнительном профессиональном образовании, о присвоении ученой степени, ученого звания;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2.3.6. копию страхового свидетельства обязательного пенсионного страхования;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2.3.7. копию свидетельства о постановке физического лица на учет в налоговом органе по месту жительства на территории Российской Федерации (если имеется);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2.3.8. копию документов воинского учета - для военнообязанных и лиц, подлежащих призыву на военную службу, заверенные нотариально или по месту работы (службы);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2.3.9. заключение медицинского учреждения об отсутствии заболевания, препятствующего поступлению на муниципальную службу (форма 001-ГС/у, утверждена приказом </w:t>
      </w:r>
      <w:proofErr w:type="spellStart"/>
      <w:r w:rsidRPr="00266050">
        <w:rPr>
          <w:rFonts w:ascii="Arial" w:hAnsi="Arial" w:cs="Arial"/>
        </w:rPr>
        <w:t>Минздра</w:t>
      </w:r>
      <w:r w:rsidR="008C3BF3">
        <w:rPr>
          <w:rFonts w:ascii="Arial" w:hAnsi="Arial" w:cs="Arial"/>
        </w:rPr>
        <w:t>всоцразвития</w:t>
      </w:r>
      <w:proofErr w:type="spellEnd"/>
      <w:r w:rsidR="008C3BF3">
        <w:rPr>
          <w:rFonts w:ascii="Arial" w:hAnsi="Arial" w:cs="Arial"/>
        </w:rPr>
        <w:t xml:space="preserve"> РФ от 14.12.2009 №</w:t>
      </w:r>
      <w:r w:rsidRPr="00266050">
        <w:rPr>
          <w:rFonts w:ascii="Arial" w:hAnsi="Arial" w:cs="Arial"/>
        </w:rPr>
        <w:t>984н);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2.3.10.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службу. Сведения о доходах и расходах представляются по форме, утвержденной Указом Президента Российской Федерации от 23.06.2014 №460;</w:t>
      </w:r>
    </w:p>
    <w:p w:rsidR="00266050" w:rsidRPr="00266050" w:rsidRDefault="008C3BF3" w:rsidP="008C3B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2.3.11. справку</w:t>
      </w:r>
      <w:r w:rsidR="00266050" w:rsidRPr="00266050">
        <w:rPr>
          <w:rFonts w:ascii="Arial" w:hAnsi="Arial" w:cs="Arial"/>
        </w:rPr>
        <w:t xml:space="preserve"> о наличии (отсутствии) судимости и (или) факта преследования либо о прекращении уголовного преследования по реабилитирующим основаниям, выданную по форме, установленной федеральным органом исполнительной власти, осуществляющим функции выработке и реализации государственной политики, и нормативно-правовому регулированию в сфере внутренних дел (далее – Справка). В случае отсутствия Справки у кандидата, кандидат до окончания установленного срока принятия документов представляет в конкурсную комиссию подтверждение обращения в уполномоченный орган за получением Справки (порядок предоставления справки кандидатом на должность главы администрации регулируется п. 2.4. настоящего Порядка);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2.3.12. сведения об адресах сайтов и (или) страниц сайтов в информационно-телекоммуникационной сети «Интернет», на которых кандидат размещал общедоступную информацию, а также данные, позволяющие его идентифицировать, за три календарных года</w:t>
      </w:r>
      <w:r w:rsidR="008C3BF3">
        <w:rPr>
          <w:rFonts w:ascii="Arial" w:hAnsi="Arial" w:cs="Arial"/>
        </w:rPr>
        <w:t xml:space="preserve">, предшествующих </w:t>
      </w:r>
      <w:r w:rsidRPr="00266050">
        <w:rPr>
          <w:rFonts w:ascii="Arial" w:hAnsi="Arial" w:cs="Arial"/>
        </w:rPr>
        <w:t>подаче докумен</w:t>
      </w:r>
      <w:r w:rsidR="008C3BF3">
        <w:rPr>
          <w:rFonts w:ascii="Arial" w:hAnsi="Arial" w:cs="Arial"/>
        </w:rPr>
        <w:t xml:space="preserve">тов на конкурс, по </w:t>
      </w:r>
      <w:r w:rsidRPr="00266050">
        <w:rPr>
          <w:rFonts w:ascii="Arial" w:hAnsi="Arial" w:cs="Arial"/>
        </w:rPr>
        <w:t>форме</w:t>
      </w:r>
      <w:r w:rsidR="008C3BF3">
        <w:rPr>
          <w:rFonts w:ascii="Arial" w:hAnsi="Arial" w:cs="Arial"/>
        </w:rPr>
        <w:t>,</w:t>
      </w:r>
      <w:r w:rsidRPr="00266050">
        <w:rPr>
          <w:rFonts w:ascii="Arial" w:hAnsi="Arial" w:cs="Arial"/>
        </w:rPr>
        <w:t xml:space="preserve"> установленной Распоряжением Правительства</w:t>
      </w:r>
      <w:r w:rsidR="008C3BF3">
        <w:rPr>
          <w:rFonts w:ascii="Arial" w:hAnsi="Arial" w:cs="Arial"/>
        </w:rPr>
        <w:t xml:space="preserve"> Российской Федерации от 28.12.2016 №</w:t>
      </w:r>
      <w:r w:rsidRPr="00266050">
        <w:rPr>
          <w:rFonts w:ascii="Arial" w:hAnsi="Arial" w:cs="Arial"/>
        </w:rPr>
        <w:t>2867-р;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2.3.13. предложения по концепции социально-экономического развития поселения </w:t>
      </w:r>
      <w:r w:rsidR="008C3BF3"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 xml:space="preserve"> (в форме презентации);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2.3.14. другие документы и материалы или их копии, характеризующие его профессиональную подготовку, а также результаты тестирований, характеристики, рекомендации и т.п. (представляются по усмотрению кандидата).</w:t>
      </w:r>
    </w:p>
    <w:p w:rsidR="00266050" w:rsidRPr="00266050" w:rsidRDefault="008C3BF3" w:rsidP="008C3B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2.4. </w:t>
      </w:r>
      <w:proofErr w:type="gramStart"/>
      <w:r w:rsidR="00266050" w:rsidRPr="00266050">
        <w:rPr>
          <w:rFonts w:ascii="Arial" w:hAnsi="Arial" w:cs="Arial"/>
        </w:rPr>
        <w:t>Лица, претендующие на участие в конкурсе, несвоевременно представившие документы или представившие не в полном объеме, либо лица, представившие документы, не соответствующие установленным требованиям, не допускаются к участию в конкурсе, (за исключением справки о наличии (отсутствии) судимости и (или) факта преследования либо о прекращении уголовного преследования по реабилитирующим основаниям, которая предоставляется на любом этапе конкурса до заключения контракта с кандидатом, назначаемым</w:t>
      </w:r>
      <w:proofErr w:type="gramEnd"/>
      <w:r w:rsidR="00266050" w:rsidRPr="00266050">
        <w:rPr>
          <w:rFonts w:ascii="Arial" w:hAnsi="Arial" w:cs="Arial"/>
        </w:rPr>
        <w:t xml:space="preserve"> на должность главы администрации).</w:t>
      </w:r>
    </w:p>
    <w:p w:rsidR="00266050" w:rsidRPr="00266050" w:rsidRDefault="008C3BF3" w:rsidP="008C3B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="00266050" w:rsidRPr="00266050">
        <w:rPr>
          <w:rFonts w:ascii="Arial" w:hAnsi="Arial" w:cs="Arial"/>
        </w:rPr>
        <w:t>Документы, поданные кандидатами для участия в конкурсе, регистрируются в журнале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2.6. Прием документов на конкурс может осуществляться членом конкурсной комиссии в установленное время, по установленному адресу. По требованию кандидата членом конкурсной комиссии выдается расписка в получении документов с указанием даты и времени их получения.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2.7. Прием документов прекращается в срок, указанный в объявлении о проведении конкурса.</w:t>
      </w:r>
    </w:p>
    <w:p w:rsidR="00266050" w:rsidRPr="00266050" w:rsidRDefault="00266050" w:rsidP="00266050">
      <w:pPr>
        <w:jc w:val="both"/>
        <w:rPr>
          <w:rFonts w:ascii="Arial" w:hAnsi="Arial" w:cs="Arial"/>
        </w:rPr>
      </w:pPr>
    </w:p>
    <w:p w:rsidR="00266050" w:rsidRPr="008C3BF3" w:rsidRDefault="008C3BF3" w:rsidP="008C3BF3">
      <w:pPr>
        <w:jc w:val="center"/>
        <w:rPr>
          <w:rFonts w:ascii="Arial" w:hAnsi="Arial" w:cs="Arial"/>
          <w:b/>
        </w:rPr>
      </w:pPr>
      <w:r w:rsidRPr="008C3BF3">
        <w:rPr>
          <w:rFonts w:ascii="Arial" w:hAnsi="Arial" w:cs="Arial"/>
          <w:b/>
        </w:rPr>
        <w:t xml:space="preserve">3. </w:t>
      </w:r>
      <w:r w:rsidR="00266050" w:rsidRPr="008C3BF3">
        <w:rPr>
          <w:rFonts w:ascii="Arial" w:hAnsi="Arial" w:cs="Arial"/>
          <w:b/>
        </w:rPr>
        <w:t>Конкурсная комиссия</w:t>
      </w:r>
    </w:p>
    <w:p w:rsidR="00266050" w:rsidRPr="00266050" w:rsidRDefault="00266050" w:rsidP="00266050">
      <w:pPr>
        <w:jc w:val="both"/>
        <w:rPr>
          <w:rFonts w:ascii="Arial" w:hAnsi="Arial" w:cs="Arial"/>
        </w:rPr>
      </w:pP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3.1. При формировании конкурсной комиссии половина ее членов назначается Советом депутатов поселения </w:t>
      </w:r>
      <w:r w:rsidR="008C3BF3"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>, а другая половина Мэром Москвы.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3.2.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 Персональный состав конкурсной комиссии утверждается Советом депутатов поселения </w:t>
      </w:r>
      <w:r w:rsidR="008C3BF3"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>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3.3. На первом заседании конкурсной комиссии, члены комиссии путем голосования избирают из своего состава председателя комиссии, заместителя председателя комиссии и секретаря комиссии. При этом председатель комиссии, заместитель председателя комиссии и секретарь комиссии не могут быть избраны только из членов половины комиссии, назначенной Советом депутатов поселения </w:t>
      </w:r>
      <w:r w:rsidR="008C3BF3"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 xml:space="preserve"> или Мэром Москвы.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3.4. Организацию деятельности конкурсной комиссии осуществляет председатель, а подготовку заседаний и иные вопросы делопроизводства, секретарь. В случае отсутствия председателя комиссии его полномочия осуществляет заместитель председателя комиссии.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3.5. Заседание конкурсной комиссии правомочно в случае присутствия на заседании не менее двух третей её состава.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3.6. Комиссия обладает следующими полномочиями: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а) организует проведение конкурса;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б) осуществляет приём, регистрацию и рассмотрение документов, представляемых для участия в конкурсе, рассматривает документы, представленные на конкурс;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в) разрабатывает вопросы для собеседования, тестовые задания;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г) принимает решение о состоявшемся/несостоявшемся конкурсе;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д) принимает решение о соответствии/несоответствии кандидатов квалификационным требованиям, установленным для замещения должности главы администрации поселения </w:t>
      </w:r>
      <w:r w:rsidR="008C3BF3"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>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proofErr w:type="gramStart"/>
      <w:r w:rsidRPr="00266050">
        <w:rPr>
          <w:rFonts w:ascii="Arial" w:hAnsi="Arial" w:cs="Arial"/>
        </w:rPr>
        <w:lastRenderedPageBreak/>
        <w:t>е) оценивает профессиональный уровень кандидатов, претендующих на замещение должности муниципальной службы, их соответствие установленными квалификационным требованиям;</w:t>
      </w:r>
      <w:proofErr w:type="gramEnd"/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ж) обеспечивает соблюдение равенства прав кандидатов в соответствии с законодательством;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з) рассматривает заявления и вопросы, возникающие в процессе подготовки и проведения конкурса;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и) даёт разъяснения по вопросам участия в конкурсе;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к) принимает решение по результатам конкурса рекомендовать Совету депутатов поселения </w:t>
      </w:r>
      <w:r w:rsidR="008C3BF3"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 xml:space="preserve"> для назначения на должность главы администрации кандидата или кандидатов, набравших наибольшее число баллов, из числа кандидатов, участвовавших в конкурсе.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л) передает в Совет депутатов поселения </w:t>
      </w:r>
      <w:r w:rsidR="008C3BF3"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 xml:space="preserve">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3.7. Деятельность комиссии осуществляется коллегиально.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3.8. Основной формой работы комиссии являются ее заседания. Заседания комиссии созываются ее председателем. Подведение итогов конкурса проводится на закрытом заседании комиссии.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3.9. 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 может: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а) объявить конкурс несостоявшимся;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б) принять решение о продлении срока приема документов и переносе даты проведения конкурса документов, тестирования и собеседования, но не более чем на 20 дней после окончания приема документов. Соответствующее информационное сообщение опубликовывается </w:t>
      </w:r>
      <w:r w:rsidR="008C3BF3" w:rsidRPr="008C3BF3">
        <w:rPr>
          <w:rFonts w:ascii="Arial" w:hAnsi="Arial" w:cs="Arial"/>
        </w:rPr>
        <w:t>в бюллетене «Московский муниципальный вестник»</w:t>
      </w:r>
      <w:r w:rsidR="008C3BF3">
        <w:rPr>
          <w:rFonts w:ascii="Arial" w:hAnsi="Arial" w:cs="Arial"/>
        </w:rPr>
        <w:t xml:space="preserve"> </w:t>
      </w:r>
      <w:r w:rsidRPr="00266050">
        <w:rPr>
          <w:rFonts w:ascii="Arial" w:hAnsi="Arial" w:cs="Arial"/>
        </w:rPr>
        <w:t>и размещается на официальном сайте;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в) принять решение о проведении конкурса по одной кандидатуре.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3.10. Каждое заседание комиссии оформляется протоколом, в котором отражается информация о ее работе и принятых решениях. Протокол заседания подписывается председателем, заместителем, секретарем комиссии и членами комиссии. К протоколу прикладываются документы, поступившие в комиссию и имеющие отношение к рассматриваемым на заседании вопросам.</w:t>
      </w:r>
    </w:p>
    <w:p w:rsidR="00266050" w:rsidRPr="00266050" w:rsidRDefault="00266050" w:rsidP="008C3BF3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3.11. Комиссия вправе известить участников конкурса по всем вопросам, связанным с проведением конкурса, любым способом: по телефону, факсу, электронной почте, указанным в заявлении кандидата. Все указанные данные извещения считаются надлежащими.</w:t>
      </w:r>
    </w:p>
    <w:p w:rsidR="00266050" w:rsidRPr="00266050" w:rsidRDefault="00266050" w:rsidP="00266050">
      <w:pPr>
        <w:jc w:val="both"/>
        <w:rPr>
          <w:rFonts w:ascii="Arial" w:hAnsi="Arial" w:cs="Arial"/>
        </w:rPr>
      </w:pPr>
    </w:p>
    <w:p w:rsidR="00266050" w:rsidRPr="008C3BF3" w:rsidRDefault="008C3BF3" w:rsidP="008C3BF3">
      <w:pPr>
        <w:jc w:val="center"/>
        <w:rPr>
          <w:rFonts w:ascii="Arial" w:hAnsi="Arial" w:cs="Arial"/>
          <w:b/>
        </w:rPr>
      </w:pPr>
      <w:r w:rsidRPr="008C3BF3">
        <w:rPr>
          <w:rFonts w:ascii="Arial" w:hAnsi="Arial" w:cs="Arial"/>
          <w:b/>
        </w:rPr>
        <w:t xml:space="preserve">4. </w:t>
      </w:r>
      <w:r w:rsidR="00266050" w:rsidRPr="008C3BF3">
        <w:rPr>
          <w:rFonts w:ascii="Arial" w:hAnsi="Arial" w:cs="Arial"/>
          <w:b/>
        </w:rPr>
        <w:t>Порядок проведения конкурса</w:t>
      </w:r>
    </w:p>
    <w:p w:rsidR="00266050" w:rsidRPr="00266050" w:rsidRDefault="00266050" w:rsidP="00266050">
      <w:pPr>
        <w:jc w:val="both"/>
        <w:rPr>
          <w:rFonts w:ascii="Arial" w:hAnsi="Arial" w:cs="Arial"/>
        </w:rPr>
      </w:pPr>
    </w:p>
    <w:p w:rsidR="00266050" w:rsidRPr="00266050" w:rsidRDefault="008C3BF3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266050" w:rsidRPr="00266050">
        <w:rPr>
          <w:rFonts w:ascii="Arial" w:hAnsi="Arial" w:cs="Arial"/>
        </w:rPr>
        <w:t>В день проведения конкурса документов, указанный в объявлении (информационном сообщении) о проведении конкурса, конкурсная комиссия вносит информацию в протокол о количестве поступивших заявлений и рассматривает поступившие документы.</w:t>
      </w:r>
    </w:p>
    <w:p w:rsidR="00266050" w:rsidRPr="00266050" w:rsidRDefault="008C3BF3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266050" w:rsidRPr="00266050">
        <w:rPr>
          <w:rFonts w:ascii="Arial" w:hAnsi="Arial" w:cs="Arial"/>
        </w:rPr>
        <w:t>На основании результатов рассмотрения документов конкурсная комиссия принимает решение о допуске кандидата/отказе кандидату к участию в тестировании и собеседовании. Решение оформляется протоколом конкурса документов, который подписывается членами конкурсной комиссии в день окончания конкурса документов.</w:t>
      </w:r>
    </w:p>
    <w:p w:rsidR="00266050" w:rsidRPr="00266050" w:rsidRDefault="00266050" w:rsidP="008D38B7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lastRenderedPageBreak/>
        <w:t>Протокол должен содержать сведения обо всех кандидатах, подавших документы, решения о допуске кандидата к участию в тестировании и собеседовании или об отказе в допуске кандидата с обоснованием такого решения, сведения о решении каждого члена конкурсной комиссии заносится в протокол.</w:t>
      </w:r>
    </w:p>
    <w:p w:rsidR="00266050" w:rsidRPr="00266050" w:rsidRDefault="008C3BF3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266050" w:rsidRPr="00266050">
        <w:rPr>
          <w:rFonts w:ascii="Arial" w:hAnsi="Arial" w:cs="Arial"/>
        </w:rPr>
        <w:t>Основанием для отказа в допуске кандидата к участию в тестировании и собеседовании, помимо основания, указанного в пункте 2.4 настоящего Порядка, является несоответствие кандидата квалификационным требованиям к уровню образования, стажу, а также установление обстоятельств, указанных в качестве ограничений, связанных с муниципальной службой.</w:t>
      </w:r>
    </w:p>
    <w:p w:rsidR="00266050" w:rsidRPr="00266050" w:rsidRDefault="00266050" w:rsidP="008D38B7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4.4. Кандидатам, допущенным/не допущенным к участию в тестировании и собеседовании, направляются (вручаются) уведомления о принятых конкурсной комиссией решениях:</w:t>
      </w:r>
    </w:p>
    <w:p w:rsidR="00266050" w:rsidRPr="00266050" w:rsidRDefault="00266050" w:rsidP="008D38B7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а) не позднее дня, следующего за днем подписания протокола, указанного в пункте 4.2 настоящего Порядка, в случае, если тестирование и собеседование проводится не в день проведения конкурса документов;</w:t>
      </w:r>
    </w:p>
    <w:p w:rsidR="00266050" w:rsidRPr="00266050" w:rsidRDefault="00266050" w:rsidP="008D38B7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б) в день проведения конкурса документов до времени проведения тестирования и собеседования, указанного в объявлении о проведении конкурса.</w:t>
      </w:r>
    </w:p>
    <w:p w:rsidR="00266050" w:rsidRPr="00266050" w:rsidRDefault="00266050" w:rsidP="008D38B7">
      <w:pPr>
        <w:ind w:firstLine="709"/>
        <w:jc w:val="both"/>
        <w:rPr>
          <w:rFonts w:ascii="Arial" w:hAnsi="Arial" w:cs="Arial"/>
        </w:rPr>
      </w:pPr>
      <w:proofErr w:type="gramStart"/>
      <w:r w:rsidRPr="00266050">
        <w:rPr>
          <w:rFonts w:ascii="Arial" w:hAnsi="Arial" w:cs="Arial"/>
        </w:rPr>
        <w:t>В уведомлении об отказе в допуске кандидата к участию в тестировании</w:t>
      </w:r>
      <w:proofErr w:type="gramEnd"/>
      <w:r w:rsidRPr="00266050">
        <w:rPr>
          <w:rFonts w:ascii="Arial" w:hAnsi="Arial" w:cs="Arial"/>
        </w:rPr>
        <w:t xml:space="preserve"> и собеседовании указывается основание такого отказа.</w:t>
      </w:r>
    </w:p>
    <w:p w:rsidR="00266050" w:rsidRPr="00266050" w:rsidRDefault="00266050" w:rsidP="008D38B7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4.5. Кандидат, не допущенный к участию в тестировании и собеседовании, вправе обжаловать решение конкурсной комиссии в соответствии с законодательством Российской Федерации.</w:t>
      </w:r>
    </w:p>
    <w:p w:rsidR="00266050" w:rsidRPr="00266050" w:rsidRDefault="00266050" w:rsidP="008D38B7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4.6. </w:t>
      </w:r>
      <w:proofErr w:type="gramStart"/>
      <w:r w:rsidRPr="00266050">
        <w:rPr>
          <w:rFonts w:ascii="Arial" w:hAnsi="Arial" w:cs="Arial"/>
        </w:rPr>
        <w:t xml:space="preserve">По результатам конкурса документов конкурсная комиссия проводит тестирование на знание действующего законодательства Российской Федерации (основ Конституции Российской Федерации, законодательства регулирующего правовую основу местного самоуправления, законодательства регулирующего антикоррупционную деятельность, структуры и полномочий органов местного самоуправления, основ организации прохождения муниципальной службы, Устава поселения </w:t>
      </w:r>
      <w:r w:rsidR="008C3BF3"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 xml:space="preserve"> в городе Москве), знание государственного языка Российской Федерации и собеседование</w:t>
      </w:r>
      <w:r w:rsidR="008C3BF3">
        <w:rPr>
          <w:rFonts w:ascii="Arial" w:hAnsi="Arial" w:cs="Arial"/>
        </w:rPr>
        <w:t xml:space="preserve"> </w:t>
      </w:r>
      <w:r w:rsidRPr="00266050">
        <w:rPr>
          <w:rFonts w:ascii="Arial" w:hAnsi="Arial" w:cs="Arial"/>
        </w:rPr>
        <w:t>(в форме постановки вопросов, проведения групповых дискуссий, иных</w:t>
      </w:r>
      <w:proofErr w:type="gramEnd"/>
      <w:r w:rsidRPr="00266050">
        <w:rPr>
          <w:rFonts w:ascii="Arial" w:hAnsi="Arial" w:cs="Arial"/>
        </w:rPr>
        <w:t xml:space="preserve"> </w:t>
      </w:r>
      <w:proofErr w:type="gramStart"/>
      <w:r w:rsidRPr="00266050">
        <w:rPr>
          <w:rFonts w:ascii="Arial" w:hAnsi="Arial" w:cs="Arial"/>
        </w:rPr>
        <w:t>формах</w:t>
      </w:r>
      <w:proofErr w:type="gramEnd"/>
      <w:r w:rsidRPr="00266050">
        <w:rPr>
          <w:rFonts w:ascii="Arial" w:hAnsi="Arial" w:cs="Arial"/>
        </w:rPr>
        <w:t>) индивидуально с каждым кандидатом, допущенным к участию.</w:t>
      </w:r>
    </w:p>
    <w:p w:rsidR="00266050" w:rsidRPr="00266050" w:rsidRDefault="00266050" w:rsidP="008D38B7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Результаты тестирования оцениваются процентным соотношением правильных ответов в каждом блоке</w:t>
      </w:r>
      <w:r w:rsidR="008D38B7">
        <w:rPr>
          <w:rFonts w:ascii="Arial" w:hAnsi="Arial" w:cs="Arial"/>
        </w:rPr>
        <w:t xml:space="preserve"> (</w:t>
      </w:r>
      <w:r w:rsidRPr="00266050">
        <w:rPr>
          <w:rFonts w:ascii="Arial" w:hAnsi="Arial" w:cs="Arial"/>
        </w:rPr>
        <w:t xml:space="preserve">знание законодательства Российской Федерации (основ Конституции Российской Федерации, законодательства регулирующего правовую основу местного самоуправления, законодательства регулирующего антикоррупционную деятельность, основ организации прохождения муниципальной службы, структуры и полномочий органов местного самоуправления, Устава поселения </w:t>
      </w:r>
      <w:r w:rsidR="008C3BF3"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 xml:space="preserve"> в городе Москве), знание государственного языка Российской Федерации). Секретарь конкурсной комиссии фиксирует результаты тестирования, набранные каждым кандидатом, и объявляет их членам конкурсной комиссии.</w:t>
      </w:r>
    </w:p>
    <w:p w:rsidR="00266050" w:rsidRPr="00266050" w:rsidRDefault="00266050" w:rsidP="008D38B7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По результатам тестирования и собеседования конкурсная комиссия открытым голосованием принимает решение о соответствии/не соответствии квалификационным требованиям, предъявляемым к кандидатам и установленным подпунктами в), г), д), е) пункта 2.2 настоящего Порядка. Решение принимается по каждому кандидату с занесением решения в протокол.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</w:t>
      </w:r>
      <w:r w:rsidR="00266050" w:rsidRPr="00266050">
        <w:rPr>
          <w:rFonts w:ascii="Arial" w:hAnsi="Arial" w:cs="Arial"/>
        </w:rPr>
        <w:t>Всем членам комиссии, присутствующим на заседании, выдаются именные конкурсные бюллетени с указанием фамилий и инициалов всех кандидатов.</w:t>
      </w:r>
    </w:p>
    <w:p w:rsidR="00266050" w:rsidRPr="00266050" w:rsidRDefault="00266050" w:rsidP="008D38B7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lastRenderedPageBreak/>
        <w:t xml:space="preserve">По результатам решения, конкурсная комиссия оценивает профессиональные качества кандидатов, соответствующих квалификационным требованиям, профессиональным знаниям, опыту и навыкам, установленным для замещения должности главы администрации поселения </w:t>
      </w:r>
      <w:r w:rsidR="008D38B7"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>. Члены конкурсной комиссии оценивают кандидатов по 5-ти бальной системе.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4.8. </w:t>
      </w:r>
      <w:r w:rsidR="00266050" w:rsidRPr="00266050">
        <w:rPr>
          <w:rFonts w:ascii="Arial" w:hAnsi="Arial" w:cs="Arial"/>
        </w:rPr>
        <w:t>Секретарь конкурсной комиссии суммирует баллы, набранные каждым кандидатом, и объявляет их членам конкурсной комиссии.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4.9. </w:t>
      </w:r>
      <w:r w:rsidR="00266050" w:rsidRPr="00266050">
        <w:rPr>
          <w:rFonts w:ascii="Arial" w:hAnsi="Arial" w:cs="Arial"/>
        </w:rPr>
        <w:t xml:space="preserve">Результаты конкурса оформляются итоговым протоколом, в котором указывается сведения обо всех кандидатах, подавших документы на участие в конкурсе, о кандидатах, соответствующих /не соответствующих квалификационным требованиям, допущенных к участию в тестировании и собеседовании, результаты оценки кандидатов по итогам тестирования и собеседования. Итоговый протокол подписывается членами конкурсной комиссии в день окончания проведения тестировании и собеседования. Указанный протокол направляется в Совет депутатов поселения </w:t>
      </w:r>
      <w:r>
        <w:rPr>
          <w:rFonts w:ascii="Arial" w:hAnsi="Arial" w:cs="Arial"/>
        </w:rPr>
        <w:t>Михайлово-Ярцевское</w:t>
      </w:r>
      <w:r w:rsidR="00266050" w:rsidRPr="00266050">
        <w:rPr>
          <w:rFonts w:ascii="Arial" w:hAnsi="Arial" w:cs="Arial"/>
        </w:rPr>
        <w:t xml:space="preserve"> в течение трех дней со дня его подписания.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4.10. </w:t>
      </w:r>
      <w:r w:rsidR="00266050" w:rsidRPr="00266050">
        <w:rPr>
          <w:rFonts w:ascii="Arial" w:hAnsi="Arial" w:cs="Arial"/>
        </w:rPr>
        <w:t>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4.11. </w:t>
      </w:r>
      <w:r w:rsidR="00266050" w:rsidRPr="00266050">
        <w:rPr>
          <w:rFonts w:ascii="Arial" w:hAnsi="Arial" w:cs="Arial"/>
        </w:rPr>
        <w:t>Сообщения о результатах тестирования и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размещается в указанный срок на официальном сайте поселения.</w:t>
      </w:r>
    </w:p>
    <w:p w:rsidR="00266050" w:rsidRPr="00266050" w:rsidRDefault="00266050" w:rsidP="00266050">
      <w:pPr>
        <w:jc w:val="both"/>
        <w:rPr>
          <w:rFonts w:ascii="Arial" w:hAnsi="Arial" w:cs="Arial"/>
        </w:rPr>
      </w:pPr>
    </w:p>
    <w:p w:rsidR="00266050" w:rsidRPr="008D38B7" w:rsidRDefault="00266050" w:rsidP="008D38B7">
      <w:pPr>
        <w:jc w:val="center"/>
        <w:rPr>
          <w:rFonts w:ascii="Arial" w:hAnsi="Arial" w:cs="Arial"/>
          <w:b/>
        </w:rPr>
      </w:pPr>
      <w:r w:rsidRPr="008D38B7">
        <w:rPr>
          <w:rFonts w:ascii="Arial" w:hAnsi="Arial" w:cs="Arial"/>
          <w:b/>
        </w:rPr>
        <w:t>5.</w:t>
      </w:r>
      <w:r w:rsidR="00FF47C5">
        <w:rPr>
          <w:rFonts w:ascii="Arial" w:hAnsi="Arial" w:cs="Arial"/>
          <w:b/>
        </w:rPr>
        <w:t xml:space="preserve"> </w:t>
      </w:r>
      <w:r w:rsidRPr="008D38B7">
        <w:rPr>
          <w:rFonts w:ascii="Arial" w:hAnsi="Arial" w:cs="Arial"/>
          <w:b/>
        </w:rPr>
        <w:t>Заключительные положения</w:t>
      </w:r>
    </w:p>
    <w:p w:rsidR="00266050" w:rsidRPr="00266050" w:rsidRDefault="00266050" w:rsidP="00266050">
      <w:pPr>
        <w:jc w:val="both"/>
        <w:rPr>
          <w:rFonts w:ascii="Arial" w:hAnsi="Arial" w:cs="Arial"/>
        </w:rPr>
      </w:pPr>
    </w:p>
    <w:p w:rsidR="00266050" w:rsidRPr="00266050" w:rsidRDefault="00266050" w:rsidP="008D38B7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>5.1. На заседании Совета депутатов по вопросу назначения главы администрации вправе присутствовать члены конкурсной комиссии. О принятом комиссией решении Совету депутатов докладывает председатель комиссии. Члены комиссии имеют право выступить на заседании Совета депутатов.</w:t>
      </w:r>
    </w:p>
    <w:p w:rsidR="00266050" w:rsidRPr="00266050" w:rsidRDefault="00266050" w:rsidP="008D38B7">
      <w:pPr>
        <w:ind w:firstLine="709"/>
        <w:jc w:val="both"/>
        <w:rPr>
          <w:rFonts w:ascii="Arial" w:hAnsi="Arial" w:cs="Arial"/>
        </w:rPr>
      </w:pPr>
      <w:r w:rsidRPr="00266050">
        <w:rPr>
          <w:rFonts w:ascii="Arial" w:hAnsi="Arial" w:cs="Arial"/>
        </w:rPr>
        <w:t xml:space="preserve">5.2. Советом депутатов на должность главы администрации поселения </w:t>
      </w:r>
      <w:r w:rsidR="008D38B7">
        <w:rPr>
          <w:rFonts w:ascii="Arial" w:hAnsi="Arial" w:cs="Arial"/>
        </w:rPr>
        <w:t>Михайлово-Ярцевское</w:t>
      </w:r>
      <w:r w:rsidRPr="00266050">
        <w:rPr>
          <w:rFonts w:ascii="Arial" w:hAnsi="Arial" w:cs="Arial"/>
        </w:rPr>
        <w:t>, назначается лицо, из числа кандидатов, представленных конкурсной комиссией по результатам конкурса.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r w:rsidR="00266050" w:rsidRPr="00266050">
        <w:rPr>
          <w:rFonts w:ascii="Arial" w:hAnsi="Arial" w:cs="Arial"/>
        </w:rPr>
        <w:t xml:space="preserve">Назначение производится не позднее 30 (тридцати) дней со дня определения конкурсной комиссией результатов конкурса на замещение должности главы администрации поселения </w:t>
      </w:r>
      <w:r>
        <w:rPr>
          <w:rFonts w:ascii="Arial" w:hAnsi="Arial" w:cs="Arial"/>
        </w:rPr>
        <w:t>Михайлово-Ярцевское</w:t>
      </w:r>
      <w:r w:rsidR="00266050" w:rsidRPr="00266050">
        <w:rPr>
          <w:rFonts w:ascii="Arial" w:hAnsi="Arial" w:cs="Arial"/>
        </w:rPr>
        <w:t xml:space="preserve"> по контракту (подписания итогового протокола конкурса).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</w:t>
      </w:r>
      <w:r w:rsidR="00266050" w:rsidRPr="00266050">
        <w:rPr>
          <w:rFonts w:ascii="Arial" w:hAnsi="Arial" w:cs="Arial"/>
        </w:rPr>
        <w:t>Контра</w:t>
      </w:r>
      <w:proofErr w:type="gramStart"/>
      <w:r w:rsidR="00266050" w:rsidRPr="00266050">
        <w:rPr>
          <w:rFonts w:ascii="Arial" w:hAnsi="Arial" w:cs="Arial"/>
        </w:rPr>
        <w:t>кт с гл</w:t>
      </w:r>
      <w:proofErr w:type="gramEnd"/>
      <w:r w:rsidR="00266050" w:rsidRPr="00266050">
        <w:rPr>
          <w:rFonts w:ascii="Arial" w:hAnsi="Arial" w:cs="Arial"/>
        </w:rPr>
        <w:t>авой администрации заключается главой поселения. Условия контракта для главы администрации устанавливаются в соответствии со статьей 20.1 Закона города Москвы от 22</w:t>
      </w:r>
      <w:r>
        <w:rPr>
          <w:rFonts w:ascii="Arial" w:hAnsi="Arial" w:cs="Arial"/>
        </w:rPr>
        <w:t>.10.</w:t>
      </w:r>
      <w:r w:rsidR="00266050" w:rsidRPr="00266050">
        <w:rPr>
          <w:rFonts w:ascii="Arial" w:hAnsi="Arial" w:cs="Arial"/>
        </w:rPr>
        <w:t>2008</w:t>
      </w:r>
      <w:r>
        <w:rPr>
          <w:rFonts w:ascii="Arial" w:hAnsi="Arial" w:cs="Arial"/>
        </w:rPr>
        <w:t xml:space="preserve"> №</w:t>
      </w:r>
      <w:r w:rsidR="00266050" w:rsidRPr="00266050">
        <w:rPr>
          <w:rFonts w:ascii="Arial" w:hAnsi="Arial" w:cs="Arial"/>
        </w:rPr>
        <w:t>50 «О муниципальной службе в городе Москве».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 </w:t>
      </w:r>
      <w:r w:rsidR="00266050" w:rsidRPr="00266050">
        <w:rPr>
          <w:rFonts w:ascii="Arial" w:hAnsi="Arial" w:cs="Arial"/>
        </w:rPr>
        <w:t>Контра</w:t>
      </w:r>
      <w:proofErr w:type="gramStart"/>
      <w:r w:rsidR="00266050" w:rsidRPr="00266050">
        <w:rPr>
          <w:rFonts w:ascii="Arial" w:hAnsi="Arial" w:cs="Arial"/>
        </w:rPr>
        <w:t>кт с гл</w:t>
      </w:r>
      <w:proofErr w:type="gramEnd"/>
      <w:r w:rsidR="00266050" w:rsidRPr="00266050">
        <w:rPr>
          <w:rFonts w:ascii="Arial" w:hAnsi="Arial" w:cs="Arial"/>
        </w:rPr>
        <w:t>авой администрации заключается на срок полномочий Совета депутатов, но не менее чем на два года.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</w:t>
      </w:r>
      <w:r w:rsidR="00266050" w:rsidRPr="00266050">
        <w:rPr>
          <w:rFonts w:ascii="Arial" w:hAnsi="Arial" w:cs="Arial"/>
        </w:rPr>
        <w:t xml:space="preserve">Решение о назначении на должность главы администрации опубликовывается в ближайшем выпуске </w:t>
      </w:r>
      <w:r>
        <w:rPr>
          <w:rFonts w:ascii="Arial" w:hAnsi="Arial" w:cs="Arial"/>
        </w:rPr>
        <w:t>бюллетеня</w:t>
      </w:r>
      <w:r w:rsidRPr="008D38B7">
        <w:rPr>
          <w:rFonts w:ascii="Arial" w:hAnsi="Arial" w:cs="Arial"/>
        </w:rPr>
        <w:t xml:space="preserve"> «Московский муниципальный вестник»</w:t>
      </w:r>
      <w:r w:rsidR="00266050" w:rsidRPr="00266050">
        <w:rPr>
          <w:rFonts w:ascii="Arial" w:hAnsi="Arial" w:cs="Arial"/>
        </w:rPr>
        <w:t xml:space="preserve"> и размещается на официальном сайте в 7-дневный срок со дня назначения.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5.7. </w:t>
      </w:r>
      <w:r w:rsidR="00266050" w:rsidRPr="00266050">
        <w:rPr>
          <w:rFonts w:ascii="Arial" w:hAnsi="Arial" w:cs="Arial"/>
        </w:rPr>
        <w:t>Для заключения контракта победитель конкурса представляет в администрацию документы, предусмотренные Феде</w:t>
      </w:r>
      <w:r>
        <w:rPr>
          <w:rFonts w:ascii="Arial" w:hAnsi="Arial" w:cs="Arial"/>
        </w:rPr>
        <w:t>ральным законом от 02.03.2007 №</w:t>
      </w:r>
      <w:r w:rsidR="00266050" w:rsidRPr="00266050">
        <w:rPr>
          <w:rFonts w:ascii="Arial" w:hAnsi="Arial" w:cs="Arial"/>
        </w:rPr>
        <w:t xml:space="preserve">25-ФЗ «О муниципальной службе в Российской Федерации», иными федеральными законами, указами Президента Российской Федерации, </w:t>
      </w:r>
      <w:r w:rsidR="00266050" w:rsidRPr="00266050">
        <w:rPr>
          <w:rFonts w:ascii="Arial" w:hAnsi="Arial" w:cs="Arial"/>
        </w:rPr>
        <w:lastRenderedPageBreak/>
        <w:t>постановлениями Правительства Российской Федерации и нормативно правовыми актами города Москвы.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5.8. </w:t>
      </w:r>
      <w:r w:rsidR="00266050" w:rsidRPr="00266050">
        <w:rPr>
          <w:rFonts w:ascii="Arial" w:hAnsi="Arial" w:cs="Arial"/>
        </w:rPr>
        <w:t>В случае отказа победителя конкурса от заключения контракта Совет депутатов вправе объявить проведение повторного конкурса, либо назначить на должность главы администрации лицо из числа оставшихся кандидатов  конкурса.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5.9. </w:t>
      </w:r>
      <w:r w:rsidR="00266050" w:rsidRPr="00266050">
        <w:rPr>
          <w:rFonts w:ascii="Arial" w:hAnsi="Arial" w:cs="Arial"/>
        </w:rPr>
        <w:t>Кандидат вправе обжаловать результаты конкурса в соответствии с законодательством Российской Федерации.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</w:t>
      </w:r>
      <w:r w:rsidR="00266050" w:rsidRPr="00266050">
        <w:rPr>
          <w:rFonts w:ascii="Arial" w:hAnsi="Arial" w:cs="Arial"/>
        </w:rPr>
        <w:t>Все документы по проведению конкурса формируются в дело и хранятся в течение 3 (трех) лет.</w:t>
      </w:r>
    </w:p>
    <w:p w:rsidR="00266050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5.11. </w:t>
      </w:r>
      <w:r w:rsidR="00266050" w:rsidRPr="00266050">
        <w:rPr>
          <w:rFonts w:ascii="Arial" w:hAnsi="Arial" w:cs="Arial"/>
        </w:rPr>
        <w:t>Заявления и оригиналы документов, представленные кандидатами, не допущенными к участию в конкурсе, и кандидатами, участвовавшими в конкурсе, могут быть им возвращены по письменному заявлению в течени</w:t>
      </w:r>
      <w:proofErr w:type="gramStart"/>
      <w:r w:rsidR="00266050" w:rsidRPr="00266050">
        <w:rPr>
          <w:rFonts w:ascii="Arial" w:hAnsi="Arial" w:cs="Arial"/>
        </w:rPr>
        <w:t>и</w:t>
      </w:r>
      <w:proofErr w:type="gramEnd"/>
      <w:r w:rsidR="00266050" w:rsidRPr="00266050">
        <w:rPr>
          <w:rFonts w:ascii="Arial" w:hAnsi="Arial" w:cs="Arial"/>
        </w:rPr>
        <w:t xml:space="preserve"> трех лет со дня определения конкурсной комиссией результатов конкурса.</w:t>
      </w:r>
    </w:p>
    <w:p w:rsidR="005918C6" w:rsidRPr="00266050" w:rsidRDefault="008D38B7" w:rsidP="008D3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5.12. </w:t>
      </w:r>
      <w:r w:rsidR="00266050" w:rsidRPr="00266050">
        <w:rPr>
          <w:rFonts w:ascii="Arial" w:hAnsi="Arial" w:cs="Arial"/>
        </w:rPr>
        <w:t>Расходы, связанные с участием кандидата в конкурсе, включая проезд, проживание, подготовку документов и т.д., несет кандидат.</w:t>
      </w: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FF47C5" w:rsidRDefault="00FF47C5" w:rsidP="005918C6">
      <w:pPr>
        <w:rPr>
          <w:rFonts w:ascii="Arial" w:hAnsi="Arial" w:cs="Arial"/>
        </w:rPr>
      </w:pPr>
    </w:p>
    <w:p w:rsidR="00FF47C5" w:rsidRDefault="00FF47C5" w:rsidP="005918C6">
      <w:pPr>
        <w:rPr>
          <w:rFonts w:ascii="Arial" w:hAnsi="Arial" w:cs="Arial"/>
        </w:rPr>
      </w:pPr>
    </w:p>
    <w:p w:rsidR="00FF47C5" w:rsidRDefault="00FF47C5" w:rsidP="005918C6">
      <w:pPr>
        <w:rPr>
          <w:rFonts w:ascii="Arial" w:hAnsi="Arial" w:cs="Arial"/>
        </w:rPr>
      </w:pPr>
    </w:p>
    <w:p w:rsidR="001D4227" w:rsidRDefault="001D4227" w:rsidP="005918C6">
      <w:pPr>
        <w:rPr>
          <w:rFonts w:ascii="Arial" w:hAnsi="Arial" w:cs="Arial"/>
        </w:rPr>
      </w:pPr>
    </w:p>
    <w:p w:rsidR="001D4227" w:rsidRDefault="001D4227" w:rsidP="005918C6">
      <w:pPr>
        <w:rPr>
          <w:rFonts w:ascii="Arial" w:hAnsi="Arial" w:cs="Arial"/>
        </w:rPr>
      </w:pPr>
      <w:bookmarkStart w:id="0" w:name="_GoBack"/>
      <w:bookmarkEnd w:id="0"/>
    </w:p>
    <w:p w:rsidR="00FF47C5" w:rsidRDefault="00FF47C5" w:rsidP="005918C6">
      <w:pPr>
        <w:rPr>
          <w:rFonts w:ascii="Arial" w:hAnsi="Arial" w:cs="Arial"/>
        </w:rPr>
      </w:pPr>
    </w:p>
    <w:p w:rsidR="00FF47C5" w:rsidRDefault="00FF47C5" w:rsidP="005918C6">
      <w:pPr>
        <w:rPr>
          <w:rFonts w:ascii="Arial" w:hAnsi="Arial" w:cs="Arial"/>
        </w:rPr>
      </w:pPr>
    </w:p>
    <w:p w:rsidR="00FF47C5" w:rsidRDefault="00FF47C5" w:rsidP="005918C6">
      <w:pPr>
        <w:rPr>
          <w:rFonts w:ascii="Arial" w:hAnsi="Arial" w:cs="Arial"/>
        </w:rPr>
      </w:pPr>
    </w:p>
    <w:p w:rsidR="00FF47C5" w:rsidRDefault="00FF47C5" w:rsidP="005918C6">
      <w:pPr>
        <w:rPr>
          <w:rFonts w:ascii="Arial" w:hAnsi="Arial" w:cs="Arial"/>
        </w:rPr>
      </w:pPr>
      <w:r w:rsidRPr="00FF47C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4293870</wp:posOffset>
                </wp:positionH>
                <wp:positionV relativeFrom="paragraph">
                  <wp:posOffset>-47625</wp:posOffset>
                </wp:positionV>
                <wp:extent cx="1390650" cy="1403985"/>
                <wp:effectExtent l="0" t="0" r="19050" b="2540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C5" w:rsidRPr="00FF47C5" w:rsidRDefault="00FF47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47C5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риложение </w:t>
                            </w:r>
                          </w:p>
                          <w:p w:rsidR="00FF47C5" w:rsidRPr="00FF47C5" w:rsidRDefault="00FF47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47C5">
                              <w:rPr>
                                <w:rFonts w:ascii="Arial" w:hAnsi="Arial" w:cs="Arial"/>
                              </w:rPr>
                              <w:t>к Порядку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8.1pt;margin-top:-3.75pt;width:10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" strokecolor="white [3212]">
                <v:textbox style="mso-fit-shape-to-text:t">
                  <w:txbxContent>
                    <w:p w:rsidR="00FF47C5" w:rsidRPr="00FF47C5" w:rsidRDefault="00FF47C5">
                      <w:pPr>
                        <w:rPr>
                          <w:rFonts w:ascii="Arial" w:hAnsi="Arial" w:cs="Arial"/>
                        </w:rPr>
                      </w:pPr>
                      <w:r w:rsidRPr="00FF47C5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 xml:space="preserve">риложение </w:t>
                      </w:r>
                    </w:p>
                    <w:p w:rsidR="00FF47C5" w:rsidRPr="00FF47C5" w:rsidRDefault="00FF47C5">
                      <w:pPr>
                        <w:rPr>
                          <w:rFonts w:ascii="Arial" w:hAnsi="Arial" w:cs="Arial"/>
                        </w:rPr>
                      </w:pPr>
                      <w:r w:rsidRPr="00FF47C5">
                        <w:rPr>
                          <w:rFonts w:ascii="Arial" w:hAnsi="Arial" w:cs="Arial"/>
                        </w:rPr>
                        <w:t>к Порядку</w:t>
                      </w:r>
                    </w:p>
                  </w:txbxContent>
                </v:textbox>
              </v:shape>
            </w:pict>
          </mc:Fallback>
        </mc:AlternateContent>
      </w: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266050" w:rsidRDefault="00266050" w:rsidP="005918C6">
      <w:pPr>
        <w:rPr>
          <w:rFonts w:ascii="Arial" w:hAnsi="Arial" w:cs="Arial"/>
        </w:rPr>
      </w:pPr>
    </w:p>
    <w:p w:rsidR="00FF47C5" w:rsidRPr="00FF47C5" w:rsidRDefault="00FF47C5" w:rsidP="00FF47C5">
      <w:pPr>
        <w:ind w:left="4678"/>
        <w:jc w:val="both"/>
        <w:rPr>
          <w:rFonts w:ascii="Arial" w:eastAsia="Calibri" w:hAnsi="Arial" w:cs="Arial"/>
          <w:lang w:eastAsia="en-US"/>
        </w:rPr>
      </w:pPr>
      <w:r w:rsidRPr="00FF47C5">
        <w:rPr>
          <w:rFonts w:ascii="Arial" w:eastAsia="Calibri" w:hAnsi="Arial" w:cs="Arial"/>
          <w:lang w:eastAsia="en-US"/>
        </w:rPr>
        <w:t>Председателю конкурсной комиссии</w:t>
      </w:r>
    </w:p>
    <w:p w:rsidR="00FF47C5" w:rsidRPr="00FF47C5" w:rsidRDefault="00FF47C5" w:rsidP="00FF47C5">
      <w:pPr>
        <w:ind w:left="4678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 проведению конкурса </w:t>
      </w:r>
      <w:r w:rsidRPr="00FF47C5">
        <w:rPr>
          <w:rFonts w:ascii="Arial" w:eastAsia="Calibri" w:hAnsi="Arial" w:cs="Arial"/>
          <w:lang w:eastAsia="en-US"/>
        </w:rPr>
        <w:t xml:space="preserve">на замещение должности главы администрации внутригородского муниципального образования поселение Михайлово-Ярцевское в городе Москве </w:t>
      </w:r>
      <w:r w:rsidRPr="00FF47C5">
        <w:rPr>
          <w:rFonts w:ascii="Arial" w:eastAsia="Calibri" w:hAnsi="Arial" w:cs="Arial"/>
          <w:bCs/>
          <w:lang w:eastAsia="en-US"/>
        </w:rPr>
        <w:t>по контракту</w:t>
      </w:r>
      <w:r w:rsidRPr="00FF47C5">
        <w:rPr>
          <w:rFonts w:ascii="Arial" w:eastAsia="Calibri" w:hAnsi="Arial" w:cs="Arial"/>
          <w:color w:val="000000"/>
          <w:lang w:eastAsia="en-US"/>
        </w:rPr>
        <w:t xml:space="preserve">                                                                   ___________________________________</w:t>
      </w:r>
    </w:p>
    <w:p w:rsidR="00FF47C5" w:rsidRPr="00FF47C5" w:rsidRDefault="00FF47C5" w:rsidP="00FF47C5">
      <w:pPr>
        <w:ind w:left="4678"/>
        <w:jc w:val="center"/>
        <w:rPr>
          <w:rFonts w:ascii="Arial" w:eastAsia="Calibri" w:hAnsi="Arial" w:cs="Arial"/>
          <w:color w:val="000000"/>
          <w:lang w:eastAsia="en-US"/>
        </w:rPr>
      </w:pPr>
      <w:r w:rsidRPr="00FF47C5">
        <w:rPr>
          <w:rFonts w:ascii="Arial" w:eastAsia="Calibri" w:hAnsi="Arial" w:cs="Arial"/>
          <w:color w:val="000000"/>
          <w:lang w:eastAsia="en-US"/>
        </w:rPr>
        <w:t>Ф.И.О.</w:t>
      </w:r>
    </w:p>
    <w:p w:rsidR="00FF47C5" w:rsidRPr="00FF47C5" w:rsidRDefault="00FF47C5" w:rsidP="00FF47C5">
      <w:pPr>
        <w:ind w:left="4678"/>
        <w:rPr>
          <w:rFonts w:ascii="Arial" w:eastAsia="Calibri" w:hAnsi="Arial" w:cs="Arial"/>
          <w:color w:val="000000"/>
          <w:lang w:eastAsia="en-US"/>
        </w:rPr>
      </w:pPr>
      <w:r w:rsidRPr="00FF47C5">
        <w:rPr>
          <w:rFonts w:ascii="Arial" w:eastAsia="Calibri" w:hAnsi="Arial" w:cs="Arial"/>
          <w:color w:val="000000"/>
          <w:lang w:eastAsia="en-US"/>
        </w:rPr>
        <w:t>от ________________________________</w:t>
      </w:r>
    </w:p>
    <w:p w:rsidR="00FF47C5" w:rsidRPr="00FF47C5" w:rsidRDefault="00FF47C5" w:rsidP="00FF47C5">
      <w:pPr>
        <w:ind w:left="4678"/>
        <w:jc w:val="center"/>
        <w:rPr>
          <w:rFonts w:ascii="Arial" w:eastAsia="Calibri" w:hAnsi="Arial" w:cs="Arial"/>
          <w:color w:val="000000"/>
          <w:lang w:eastAsia="en-US"/>
        </w:rPr>
      </w:pPr>
      <w:r w:rsidRPr="00FF47C5">
        <w:rPr>
          <w:rFonts w:ascii="Arial" w:eastAsia="Calibri" w:hAnsi="Arial" w:cs="Arial"/>
          <w:color w:val="000000"/>
          <w:lang w:eastAsia="en-US"/>
        </w:rPr>
        <w:t>Ф.И.О.</w:t>
      </w:r>
    </w:p>
    <w:p w:rsidR="00FF47C5" w:rsidRPr="00FF47C5" w:rsidRDefault="00FF47C5" w:rsidP="00FF47C5">
      <w:pPr>
        <w:ind w:left="4678"/>
        <w:rPr>
          <w:rFonts w:ascii="Arial" w:eastAsia="Calibri" w:hAnsi="Arial" w:cs="Arial"/>
          <w:color w:val="000000"/>
          <w:lang w:eastAsia="en-US"/>
        </w:rPr>
      </w:pPr>
      <w:proofErr w:type="gramStart"/>
      <w:r w:rsidRPr="00FF47C5">
        <w:rPr>
          <w:rFonts w:ascii="Arial" w:eastAsia="Calibri" w:hAnsi="Arial" w:cs="Arial"/>
          <w:color w:val="000000"/>
          <w:lang w:eastAsia="en-US"/>
        </w:rPr>
        <w:t>проживающего</w:t>
      </w:r>
      <w:proofErr w:type="gramEnd"/>
      <w:r w:rsidRPr="00FF47C5">
        <w:rPr>
          <w:rFonts w:ascii="Arial" w:eastAsia="Calibri" w:hAnsi="Arial" w:cs="Arial"/>
          <w:color w:val="000000"/>
          <w:lang w:eastAsia="en-US"/>
        </w:rPr>
        <w:t xml:space="preserve"> по адресу: </w:t>
      </w:r>
    </w:p>
    <w:p w:rsidR="00FF47C5" w:rsidRPr="00FF47C5" w:rsidRDefault="00FF47C5" w:rsidP="00FF47C5">
      <w:pPr>
        <w:ind w:left="4678"/>
        <w:rPr>
          <w:rFonts w:ascii="Arial" w:eastAsia="Calibri" w:hAnsi="Arial" w:cs="Arial"/>
          <w:color w:val="000000"/>
          <w:lang w:eastAsia="en-US"/>
        </w:rPr>
      </w:pPr>
      <w:r w:rsidRPr="00FF47C5">
        <w:rPr>
          <w:rFonts w:ascii="Arial" w:eastAsia="Calibri" w:hAnsi="Arial" w:cs="Arial"/>
          <w:color w:val="000000"/>
          <w:lang w:eastAsia="en-US"/>
        </w:rPr>
        <w:t>___________________________________</w:t>
      </w:r>
    </w:p>
    <w:p w:rsidR="00FF47C5" w:rsidRPr="00FF47C5" w:rsidRDefault="00FF47C5" w:rsidP="00FF47C5">
      <w:pPr>
        <w:ind w:left="4678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F47C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    </w:t>
      </w:r>
    </w:p>
    <w:p w:rsidR="00FF47C5" w:rsidRDefault="00FF47C5" w:rsidP="00FF47C5">
      <w:pPr>
        <w:jc w:val="center"/>
        <w:rPr>
          <w:rFonts w:ascii="Arial" w:eastAsia="Calibri" w:hAnsi="Arial" w:cs="Arial"/>
          <w:lang w:eastAsia="en-US"/>
        </w:rPr>
      </w:pPr>
    </w:p>
    <w:p w:rsidR="00FF47C5" w:rsidRPr="00FF47C5" w:rsidRDefault="00FF47C5" w:rsidP="00FF47C5">
      <w:pPr>
        <w:jc w:val="center"/>
        <w:rPr>
          <w:rFonts w:ascii="Arial" w:eastAsia="Calibri" w:hAnsi="Arial" w:cs="Arial"/>
          <w:lang w:eastAsia="en-US"/>
        </w:rPr>
      </w:pPr>
      <w:r w:rsidRPr="00FF47C5">
        <w:rPr>
          <w:rFonts w:ascii="Arial" w:eastAsia="Calibri" w:hAnsi="Arial" w:cs="Arial"/>
          <w:lang w:eastAsia="en-US"/>
        </w:rPr>
        <w:t>ЗАЯВЛЕНИЕ</w:t>
      </w:r>
    </w:p>
    <w:p w:rsidR="00FF47C5" w:rsidRPr="00FF47C5" w:rsidRDefault="00FF47C5" w:rsidP="00FF47C5">
      <w:pPr>
        <w:jc w:val="both"/>
        <w:rPr>
          <w:rFonts w:ascii="Arial" w:eastAsia="Calibri" w:hAnsi="Arial" w:cs="Arial"/>
          <w:lang w:eastAsia="en-US"/>
        </w:rPr>
      </w:pPr>
    </w:p>
    <w:p w:rsidR="00FF47C5" w:rsidRPr="00FF47C5" w:rsidRDefault="00FF47C5" w:rsidP="00FF47C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F47C5">
        <w:rPr>
          <w:rFonts w:ascii="Arial" w:eastAsia="Calibri" w:hAnsi="Arial" w:cs="Arial"/>
          <w:lang w:eastAsia="en-US"/>
        </w:rPr>
        <w:t xml:space="preserve">Я, ________________________________________________, желаю принять </w:t>
      </w:r>
    </w:p>
    <w:p w:rsidR="00FF47C5" w:rsidRPr="00FF47C5" w:rsidRDefault="00FF47C5" w:rsidP="00FF47C5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FF47C5">
        <w:rPr>
          <w:rFonts w:ascii="Arial" w:eastAsia="Calibri" w:hAnsi="Arial" w:cs="Arial"/>
          <w:lang w:eastAsia="en-US"/>
        </w:rPr>
        <w:t>(Ф.И.О.)</w:t>
      </w:r>
    </w:p>
    <w:p w:rsidR="00FF47C5" w:rsidRPr="00FF47C5" w:rsidRDefault="00FF47C5" w:rsidP="00FF47C5">
      <w:pPr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lang w:eastAsia="en-US"/>
        </w:rPr>
        <w:t>участие в конкурсе на замещение должности</w:t>
      </w:r>
      <w:r w:rsidRPr="00FF47C5">
        <w:rPr>
          <w:rFonts w:ascii="Arial" w:eastAsia="Calibri" w:hAnsi="Arial" w:cs="Arial"/>
          <w:lang w:eastAsia="en-US"/>
        </w:rPr>
        <w:t xml:space="preserve"> на замещение должности главы желаю принять администрации внутригородского муниципального образования поселение Михайлово-Ярцевское в городе Москве </w:t>
      </w:r>
      <w:r w:rsidRPr="00FF47C5">
        <w:rPr>
          <w:rFonts w:ascii="Arial" w:eastAsia="Calibri" w:hAnsi="Arial" w:cs="Arial"/>
          <w:bCs/>
          <w:lang w:eastAsia="en-US"/>
        </w:rPr>
        <w:t>по контракту.</w:t>
      </w:r>
    </w:p>
    <w:p w:rsidR="00FF47C5" w:rsidRPr="00FF47C5" w:rsidRDefault="00FF47C5" w:rsidP="00FF47C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F47C5">
        <w:rPr>
          <w:rFonts w:ascii="Arial" w:eastAsia="Calibri" w:hAnsi="Arial" w:cs="Arial"/>
          <w:lang w:eastAsia="en-US"/>
        </w:rPr>
        <w:t>Настоящим подтверждаю, что я</w:t>
      </w:r>
      <w:r>
        <w:rPr>
          <w:rFonts w:ascii="Arial" w:eastAsia="Calibri" w:hAnsi="Arial" w:cs="Arial"/>
          <w:lang w:eastAsia="en-US"/>
        </w:rPr>
        <w:t xml:space="preserve"> являюсь гражданином Российской</w:t>
      </w:r>
      <w:r w:rsidRPr="00FF47C5">
        <w:rPr>
          <w:rFonts w:ascii="Arial" w:eastAsia="Calibri" w:hAnsi="Arial" w:cs="Arial"/>
          <w:lang w:eastAsia="en-US"/>
        </w:rPr>
        <w:t xml:space="preserve"> Федерации, дееспосо</w:t>
      </w:r>
      <w:r>
        <w:rPr>
          <w:rFonts w:ascii="Arial" w:eastAsia="Calibri" w:hAnsi="Arial" w:cs="Arial"/>
          <w:lang w:eastAsia="en-US"/>
        </w:rPr>
        <w:t>бен, ограничения, установленные законодательством</w:t>
      </w:r>
      <w:r w:rsidRPr="00FF47C5">
        <w:rPr>
          <w:rFonts w:ascii="Arial" w:eastAsia="Calibri" w:hAnsi="Arial" w:cs="Arial"/>
          <w:lang w:eastAsia="en-US"/>
        </w:rPr>
        <w:t xml:space="preserve"> о муници</w:t>
      </w:r>
      <w:r>
        <w:rPr>
          <w:rFonts w:ascii="Arial" w:eastAsia="Calibri" w:hAnsi="Arial" w:cs="Arial"/>
          <w:lang w:eastAsia="en-US"/>
        </w:rPr>
        <w:t>пальной службе для поступления</w:t>
      </w:r>
      <w:r w:rsidRPr="00FF47C5">
        <w:rPr>
          <w:rFonts w:ascii="Arial" w:eastAsia="Calibri" w:hAnsi="Arial" w:cs="Arial"/>
          <w:lang w:eastAsia="en-US"/>
        </w:rPr>
        <w:t xml:space="preserve"> на муниципальну</w:t>
      </w:r>
      <w:r>
        <w:rPr>
          <w:rFonts w:ascii="Arial" w:eastAsia="Calibri" w:hAnsi="Arial" w:cs="Arial"/>
          <w:lang w:eastAsia="en-US"/>
        </w:rPr>
        <w:t>ю службу и ее прохождения, мной соблюдены.</w:t>
      </w:r>
      <w:r w:rsidRPr="00FF47C5">
        <w:rPr>
          <w:rFonts w:ascii="Arial" w:eastAsia="Calibri" w:hAnsi="Arial" w:cs="Arial"/>
          <w:lang w:eastAsia="en-US"/>
        </w:rPr>
        <w:t xml:space="preserve"> </w:t>
      </w:r>
    </w:p>
    <w:p w:rsidR="00FF47C5" w:rsidRPr="00FF47C5" w:rsidRDefault="00FF47C5" w:rsidP="00FF47C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Обладаю способностью определять </w:t>
      </w:r>
      <w:r w:rsidRPr="00FF47C5">
        <w:rPr>
          <w:rFonts w:ascii="Arial" w:eastAsia="Calibri" w:hAnsi="Arial" w:cs="Arial"/>
          <w:lang w:eastAsia="en-US"/>
        </w:rPr>
        <w:t>стратегию социально-экономического развития муниципального образов</w:t>
      </w:r>
      <w:r>
        <w:rPr>
          <w:rFonts w:ascii="Arial" w:eastAsia="Calibri" w:hAnsi="Arial" w:cs="Arial"/>
          <w:lang w:eastAsia="en-US"/>
        </w:rPr>
        <w:t xml:space="preserve">ания и способностью определять направления деятельности администрации </w:t>
      </w:r>
      <w:r w:rsidRPr="00FF47C5">
        <w:rPr>
          <w:rFonts w:ascii="Arial" w:eastAsia="Calibri" w:hAnsi="Arial" w:cs="Arial"/>
          <w:lang w:eastAsia="en-US"/>
        </w:rPr>
        <w:t>поселения Михайлово-Ярцевское в городе Москве по осуществлению возложенных на не</w:t>
      </w:r>
      <w:r>
        <w:rPr>
          <w:rFonts w:ascii="Arial" w:eastAsia="Calibri" w:hAnsi="Arial" w:cs="Arial"/>
          <w:lang w:eastAsia="en-US"/>
        </w:rPr>
        <w:t>е полномочий, изыскивать новые формы и методы</w:t>
      </w:r>
      <w:r w:rsidRPr="00FF47C5">
        <w:rPr>
          <w:rFonts w:ascii="Arial" w:eastAsia="Calibri" w:hAnsi="Arial" w:cs="Arial"/>
          <w:lang w:eastAsia="en-US"/>
        </w:rPr>
        <w:t xml:space="preserve"> этой деятельности, разрабатывать механизмы их практической реализации.</w:t>
      </w:r>
    </w:p>
    <w:p w:rsidR="00FF47C5" w:rsidRPr="00FF47C5" w:rsidRDefault="00FF47C5" w:rsidP="00FF47C5">
      <w:pPr>
        <w:spacing w:after="200"/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lang w:eastAsia="en-US"/>
        </w:rPr>
        <w:t>Сведения, содержащиеся в документах, представляемых</w:t>
      </w:r>
      <w:r w:rsidRPr="00FF47C5">
        <w:rPr>
          <w:rFonts w:ascii="Arial" w:eastAsia="Calibri" w:hAnsi="Arial" w:cs="Arial"/>
          <w:lang w:eastAsia="en-US"/>
        </w:rPr>
        <w:t xml:space="preserve"> мной</w:t>
      </w:r>
      <w:r>
        <w:rPr>
          <w:rFonts w:ascii="Arial" w:eastAsia="Calibri" w:hAnsi="Arial" w:cs="Arial"/>
          <w:lang w:eastAsia="en-US"/>
        </w:rPr>
        <w:t xml:space="preserve"> для участия в данном конкурсе, соответствуют действительности, а</w:t>
      </w:r>
      <w:r w:rsidRPr="00FF47C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сами документы</w:t>
      </w:r>
      <w:r w:rsidRPr="00FF47C5">
        <w:rPr>
          <w:rFonts w:ascii="Arial" w:eastAsia="Calibri" w:hAnsi="Arial" w:cs="Arial"/>
          <w:lang w:eastAsia="en-US"/>
        </w:rPr>
        <w:t xml:space="preserve"> не являются подложными и/или поддельными и подготовлены в соответствии с Порядком проведения конкурса на замещение должности главы администрации внутригородского муниципального образования поселение Михай</w:t>
      </w:r>
      <w:r>
        <w:rPr>
          <w:rFonts w:ascii="Arial" w:eastAsia="Calibri" w:hAnsi="Arial" w:cs="Arial"/>
          <w:lang w:eastAsia="en-US"/>
        </w:rPr>
        <w:t xml:space="preserve">лово-Ярцевское в городе Москве </w:t>
      </w:r>
      <w:r w:rsidRPr="00FF47C5">
        <w:rPr>
          <w:rFonts w:ascii="Arial" w:eastAsia="Calibri" w:hAnsi="Arial" w:cs="Arial"/>
          <w:bCs/>
          <w:lang w:eastAsia="en-US"/>
        </w:rPr>
        <w:t>по контракту.</w:t>
      </w:r>
    </w:p>
    <w:p w:rsidR="00FF47C5" w:rsidRPr="00FF47C5" w:rsidRDefault="00FF47C5" w:rsidP="00FF47C5">
      <w:pPr>
        <w:jc w:val="both"/>
        <w:rPr>
          <w:rFonts w:ascii="Arial" w:eastAsia="Calibri" w:hAnsi="Arial" w:cs="Arial"/>
          <w:lang w:eastAsia="en-US"/>
        </w:rPr>
      </w:pPr>
      <w:r w:rsidRPr="00FF47C5">
        <w:rPr>
          <w:rFonts w:ascii="Arial" w:eastAsia="Calibri" w:hAnsi="Arial" w:cs="Arial"/>
          <w:lang w:eastAsia="en-US"/>
        </w:rPr>
        <w:t xml:space="preserve">С условиями конкурса </w:t>
      </w:r>
      <w:proofErr w:type="gramStart"/>
      <w:r w:rsidRPr="00FF47C5">
        <w:rPr>
          <w:rFonts w:ascii="Arial" w:eastAsia="Calibri" w:hAnsi="Arial" w:cs="Arial"/>
          <w:lang w:eastAsia="en-US"/>
        </w:rPr>
        <w:t>ознакомлен</w:t>
      </w:r>
      <w:proofErr w:type="gramEnd"/>
      <w:r w:rsidRPr="00FF47C5">
        <w:rPr>
          <w:rFonts w:ascii="Arial" w:eastAsia="Calibri" w:hAnsi="Arial" w:cs="Arial"/>
          <w:lang w:eastAsia="en-US"/>
        </w:rPr>
        <w:t xml:space="preserve"> (а) и согласен (на).</w:t>
      </w:r>
    </w:p>
    <w:p w:rsidR="00FF47C5" w:rsidRPr="00FF47C5" w:rsidRDefault="00FF47C5" w:rsidP="00FF47C5">
      <w:pPr>
        <w:jc w:val="both"/>
        <w:rPr>
          <w:rFonts w:ascii="Arial" w:eastAsia="Calibri" w:hAnsi="Arial" w:cs="Arial"/>
          <w:lang w:eastAsia="en-US"/>
        </w:rPr>
      </w:pPr>
      <w:r w:rsidRPr="00FF47C5">
        <w:rPr>
          <w:rFonts w:ascii="Arial" w:eastAsia="Calibri" w:hAnsi="Arial" w:cs="Arial"/>
          <w:lang w:eastAsia="en-US"/>
        </w:rPr>
        <w:t>Приложение: перечень прилагаемых документов.</w:t>
      </w:r>
    </w:p>
    <w:p w:rsidR="00FF47C5" w:rsidRPr="00FF47C5" w:rsidRDefault="00FF47C5" w:rsidP="00FF47C5">
      <w:pPr>
        <w:jc w:val="both"/>
        <w:rPr>
          <w:rFonts w:ascii="Arial" w:eastAsia="Calibri" w:hAnsi="Arial" w:cs="Arial"/>
          <w:lang w:eastAsia="en-US"/>
        </w:rPr>
      </w:pPr>
    </w:p>
    <w:p w:rsidR="00FF47C5" w:rsidRPr="00FF47C5" w:rsidRDefault="00FF47C5" w:rsidP="00FF47C5">
      <w:pPr>
        <w:jc w:val="both"/>
        <w:rPr>
          <w:rFonts w:ascii="Arial" w:eastAsia="Calibri" w:hAnsi="Arial" w:cs="Arial"/>
          <w:lang w:eastAsia="en-US"/>
        </w:rPr>
      </w:pPr>
      <w:r w:rsidRPr="00FF47C5">
        <w:rPr>
          <w:rFonts w:ascii="Arial" w:eastAsia="Calibri" w:hAnsi="Arial" w:cs="Arial"/>
          <w:lang w:eastAsia="en-US"/>
        </w:rPr>
        <w:t>___________________     ________________</w:t>
      </w:r>
    </w:p>
    <w:p w:rsidR="00FF47C5" w:rsidRPr="00FF47C5" w:rsidRDefault="00FF47C5" w:rsidP="00FF47C5">
      <w:pPr>
        <w:tabs>
          <w:tab w:val="left" w:pos="5013"/>
        </w:tabs>
        <w:jc w:val="both"/>
        <w:rPr>
          <w:rFonts w:ascii="Arial" w:eastAsia="Calibri" w:hAnsi="Arial" w:cs="Arial"/>
          <w:lang w:eastAsia="en-US"/>
        </w:rPr>
      </w:pPr>
      <w:r w:rsidRPr="00FF47C5">
        <w:rPr>
          <w:rFonts w:ascii="Arial" w:eastAsia="Calibri" w:hAnsi="Arial" w:cs="Arial"/>
          <w:lang w:eastAsia="en-US"/>
        </w:rPr>
        <w:t>         (подпись)                          (Ф.И.О.)</w:t>
      </w:r>
      <w:r w:rsidRPr="00FF47C5">
        <w:rPr>
          <w:rFonts w:ascii="Arial" w:eastAsia="Calibri" w:hAnsi="Arial" w:cs="Arial"/>
          <w:lang w:eastAsia="en-US"/>
        </w:rPr>
        <w:tab/>
      </w:r>
    </w:p>
    <w:p w:rsidR="00FF47C5" w:rsidRPr="00FF47C5" w:rsidRDefault="00FF47C5" w:rsidP="00FF47C5">
      <w:pPr>
        <w:jc w:val="both"/>
        <w:rPr>
          <w:rFonts w:ascii="Arial" w:eastAsia="Calibri" w:hAnsi="Arial" w:cs="Arial"/>
          <w:lang w:eastAsia="en-US"/>
        </w:rPr>
      </w:pPr>
    </w:p>
    <w:p w:rsidR="00FF47C5" w:rsidRPr="00FF47C5" w:rsidRDefault="00FF47C5" w:rsidP="00FF47C5">
      <w:pPr>
        <w:jc w:val="both"/>
        <w:rPr>
          <w:rFonts w:ascii="Arial" w:eastAsia="Calibri" w:hAnsi="Arial" w:cs="Arial"/>
          <w:lang w:eastAsia="en-US"/>
        </w:rPr>
      </w:pPr>
      <w:r w:rsidRPr="00FF47C5">
        <w:rPr>
          <w:rFonts w:ascii="Arial" w:eastAsia="Calibri" w:hAnsi="Arial" w:cs="Arial"/>
          <w:lang w:eastAsia="en-US"/>
        </w:rPr>
        <w:t>___________________</w:t>
      </w:r>
    </w:p>
    <w:p w:rsidR="00FF47C5" w:rsidRPr="00FF47C5" w:rsidRDefault="00FF47C5" w:rsidP="00FF47C5">
      <w:pPr>
        <w:jc w:val="both"/>
        <w:rPr>
          <w:rFonts w:ascii="Arial" w:eastAsia="Calibri" w:hAnsi="Arial" w:cs="Arial"/>
          <w:lang w:eastAsia="en-US"/>
        </w:rPr>
      </w:pPr>
      <w:r w:rsidRPr="00FF47C5">
        <w:rPr>
          <w:rFonts w:ascii="Arial" w:eastAsia="Calibri" w:hAnsi="Arial" w:cs="Arial"/>
          <w:lang w:eastAsia="en-US"/>
        </w:rPr>
        <w:t>            (дата)</w:t>
      </w:r>
    </w:p>
    <w:p w:rsidR="002A37EC" w:rsidRDefault="002A37EC" w:rsidP="008D38B7"/>
    <w:p w:rsidR="002A37EC" w:rsidRPr="005918C6" w:rsidRDefault="002A37EC" w:rsidP="002A37EC">
      <w:pPr>
        <w:pStyle w:val="ConsPlusNormal"/>
        <w:ind w:firstLine="0"/>
        <w:jc w:val="center"/>
      </w:pPr>
    </w:p>
    <w:sectPr w:rsidR="002A37EC" w:rsidRPr="005918C6" w:rsidSect="00477F6D"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04" w:rsidRDefault="00911004">
      <w:r>
        <w:separator/>
      </w:r>
    </w:p>
  </w:endnote>
  <w:endnote w:type="continuationSeparator" w:id="0">
    <w:p w:rsidR="00911004" w:rsidRDefault="0091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40124"/>
      <w:docPartObj>
        <w:docPartGallery w:val="Page Numbers (Bottom of Page)"/>
        <w:docPartUnique/>
      </w:docPartObj>
    </w:sdtPr>
    <w:sdtEndPr/>
    <w:sdtContent>
      <w:p w:rsidR="00477F6D" w:rsidRDefault="00477F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227">
          <w:rPr>
            <w:noProof/>
          </w:rPr>
          <w:t>11</w:t>
        </w:r>
        <w:r>
          <w:fldChar w:fldCharType="end"/>
        </w:r>
      </w:p>
    </w:sdtContent>
  </w:sdt>
  <w:p w:rsidR="00477F6D" w:rsidRDefault="00477F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04" w:rsidRDefault="00911004">
      <w:r>
        <w:separator/>
      </w:r>
    </w:p>
  </w:footnote>
  <w:footnote w:type="continuationSeparator" w:id="0">
    <w:p w:rsidR="00911004" w:rsidRDefault="0091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1B1"/>
    <w:multiLevelType w:val="hybridMultilevel"/>
    <w:tmpl w:val="BBAE961C"/>
    <w:lvl w:ilvl="0" w:tplc="0178D83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A8318F"/>
    <w:multiLevelType w:val="hybridMultilevel"/>
    <w:tmpl w:val="0152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6E88"/>
    <w:multiLevelType w:val="hybridMultilevel"/>
    <w:tmpl w:val="8F7C15BC"/>
    <w:lvl w:ilvl="0" w:tplc="A99AF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FA3E12"/>
    <w:multiLevelType w:val="multilevel"/>
    <w:tmpl w:val="159C6C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4"/>
    <w:rsid w:val="000035D5"/>
    <w:rsid w:val="000117CE"/>
    <w:rsid w:val="00015490"/>
    <w:rsid w:val="00021872"/>
    <w:rsid w:val="00042C5E"/>
    <w:rsid w:val="00044FCF"/>
    <w:rsid w:val="00056483"/>
    <w:rsid w:val="00056EA0"/>
    <w:rsid w:val="00070F60"/>
    <w:rsid w:val="00071485"/>
    <w:rsid w:val="00072487"/>
    <w:rsid w:val="00082DCE"/>
    <w:rsid w:val="0008367B"/>
    <w:rsid w:val="00091CB7"/>
    <w:rsid w:val="000A52FA"/>
    <w:rsid w:val="000C0928"/>
    <w:rsid w:val="000C3E3D"/>
    <w:rsid w:val="000C4BA7"/>
    <w:rsid w:val="000C6602"/>
    <w:rsid w:val="000D05DB"/>
    <w:rsid w:val="000D23B6"/>
    <w:rsid w:val="000D2E6D"/>
    <w:rsid w:val="000D3BBB"/>
    <w:rsid w:val="000F46DF"/>
    <w:rsid w:val="00102FB2"/>
    <w:rsid w:val="00110DB1"/>
    <w:rsid w:val="001214CC"/>
    <w:rsid w:val="001236A8"/>
    <w:rsid w:val="0012458D"/>
    <w:rsid w:val="00144765"/>
    <w:rsid w:val="00145B8E"/>
    <w:rsid w:val="001570CD"/>
    <w:rsid w:val="0015777D"/>
    <w:rsid w:val="001603D3"/>
    <w:rsid w:val="001626D5"/>
    <w:rsid w:val="00172C13"/>
    <w:rsid w:val="00181314"/>
    <w:rsid w:val="00184BDB"/>
    <w:rsid w:val="00190DBC"/>
    <w:rsid w:val="00192E1A"/>
    <w:rsid w:val="00192FFF"/>
    <w:rsid w:val="001A2375"/>
    <w:rsid w:val="001A5C52"/>
    <w:rsid w:val="001A65E9"/>
    <w:rsid w:val="001B3DDC"/>
    <w:rsid w:val="001B5CB7"/>
    <w:rsid w:val="001B69A9"/>
    <w:rsid w:val="001C7D56"/>
    <w:rsid w:val="001D0927"/>
    <w:rsid w:val="001D3D9C"/>
    <w:rsid w:val="001D4227"/>
    <w:rsid w:val="001D425A"/>
    <w:rsid w:val="001D42C0"/>
    <w:rsid w:val="001E0861"/>
    <w:rsid w:val="001F4BCA"/>
    <w:rsid w:val="001F4C6B"/>
    <w:rsid w:val="00225022"/>
    <w:rsid w:val="00236934"/>
    <w:rsid w:val="00237034"/>
    <w:rsid w:val="00241165"/>
    <w:rsid w:val="00242370"/>
    <w:rsid w:val="0026180C"/>
    <w:rsid w:val="00266050"/>
    <w:rsid w:val="002853E7"/>
    <w:rsid w:val="002A37EC"/>
    <w:rsid w:val="002A53F4"/>
    <w:rsid w:val="002A7BD7"/>
    <w:rsid w:val="002B2EA9"/>
    <w:rsid w:val="002B3AEA"/>
    <w:rsid w:val="002C64CF"/>
    <w:rsid w:val="002D67B7"/>
    <w:rsid w:val="002D7E48"/>
    <w:rsid w:val="002E2540"/>
    <w:rsid w:val="002F1242"/>
    <w:rsid w:val="002F40D5"/>
    <w:rsid w:val="00302AB7"/>
    <w:rsid w:val="003030C5"/>
    <w:rsid w:val="00303583"/>
    <w:rsid w:val="003047B0"/>
    <w:rsid w:val="00307C19"/>
    <w:rsid w:val="00313035"/>
    <w:rsid w:val="00324103"/>
    <w:rsid w:val="003257E6"/>
    <w:rsid w:val="00325E05"/>
    <w:rsid w:val="003263AE"/>
    <w:rsid w:val="00332480"/>
    <w:rsid w:val="00350F46"/>
    <w:rsid w:val="003555B2"/>
    <w:rsid w:val="00356ABA"/>
    <w:rsid w:val="00364F71"/>
    <w:rsid w:val="00380926"/>
    <w:rsid w:val="003C02B0"/>
    <w:rsid w:val="003C21FF"/>
    <w:rsid w:val="003C4F99"/>
    <w:rsid w:val="003D3549"/>
    <w:rsid w:val="003E038A"/>
    <w:rsid w:val="003E6254"/>
    <w:rsid w:val="004004C4"/>
    <w:rsid w:val="004044FB"/>
    <w:rsid w:val="0040785D"/>
    <w:rsid w:val="004163C2"/>
    <w:rsid w:val="00416CE5"/>
    <w:rsid w:val="00417AB8"/>
    <w:rsid w:val="004229D3"/>
    <w:rsid w:val="004347E5"/>
    <w:rsid w:val="004348D7"/>
    <w:rsid w:val="004403ED"/>
    <w:rsid w:val="00445795"/>
    <w:rsid w:val="00454FCD"/>
    <w:rsid w:val="00462897"/>
    <w:rsid w:val="00466396"/>
    <w:rsid w:val="0047094C"/>
    <w:rsid w:val="00477F6D"/>
    <w:rsid w:val="0048037C"/>
    <w:rsid w:val="004A0D4E"/>
    <w:rsid w:val="004A2F1C"/>
    <w:rsid w:val="004A763F"/>
    <w:rsid w:val="004B3148"/>
    <w:rsid w:val="004C4DD9"/>
    <w:rsid w:val="004C63DA"/>
    <w:rsid w:val="004D3E3D"/>
    <w:rsid w:val="004D4F82"/>
    <w:rsid w:val="004E1E29"/>
    <w:rsid w:val="004E20BD"/>
    <w:rsid w:val="004E2C89"/>
    <w:rsid w:val="004E72B8"/>
    <w:rsid w:val="0050330F"/>
    <w:rsid w:val="00505587"/>
    <w:rsid w:val="00505D26"/>
    <w:rsid w:val="00507402"/>
    <w:rsid w:val="00513197"/>
    <w:rsid w:val="00513676"/>
    <w:rsid w:val="005145EA"/>
    <w:rsid w:val="0052330F"/>
    <w:rsid w:val="005420A3"/>
    <w:rsid w:val="00546A74"/>
    <w:rsid w:val="005470BC"/>
    <w:rsid w:val="00550CD8"/>
    <w:rsid w:val="005515DF"/>
    <w:rsid w:val="005517BA"/>
    <w:rsid w:val="00552D6B"/>
    <w:rsid w:val="00563291"/>
    <w:rsid w:val="00563CEC"/>
    <w:rsid w:val="0056440C"/>
    <w:rsid w:val="005706AC"/>
    <w:rsid w:val="0057433C"/>
    <w:rsid w:val="00576282"/>
    <w:rsid w:val="005918C6"/>
    <w:rsid w:val="00597BE0"/>
    <w:rsid w:val="005A46DC"/>
    <w:rsid w:val="005A76F7"/>
    <w:rsid w:val="005B13B4"/>
    <w:rsid w:val="005B4C73"/>
    <w:rsid w:val="005C5BCB"/>
    <w:rsid w:val="005C6DB1"/>
    <w:rsid w:val="005D4B4C"/>
    <w:rsid w:val="005D504D"/>
    <w:rsid w:val="005D5BE8"/>
    <w:rsid w:val="005D75E9"/>
    <w:rsid w:val="005D7D6E"/>
    <w:rsid w:val="005E1D46"/>
    <w:rsid w:val="005E2EDB"/>
    <w:rsid w:val="005E44FF"/>
    <w:rsid w:val="005F0877"/>
    <w:rsid w:val="005F3504"/>
    <w:rsid w:val="00602DC8"/>
    <w:rsid w:val="0060746E"/>
    <w:rsid w:val="006128D7"/>
    <w:rsid w:val="00617E82"/>
    <w:rsid w:val="00630878"/>
    <w:rsid w:val="006364D3"/>
    <w:rsid w:val="0064046D"/>
    <w:rsid w:val="00656C52"/>
    <w:rsid w:val="00661451"/>
    <w:rsid w:val="006652B9"/>
    <w:rsid w:val="00676120"/>
    <w:rsid w:val="0068503F"/>
    <w:rsid w:val="006927A7"/>
    <w:rsid w:val="006950F1"/>
    <w:rsid w:val="006A12E2"/>
    <w:rsid w:val="006B172D"/>
    <w:rsid w:val="006C13B9"/>
    <w:rsid w:val="006C7716"/>
    <w:rsid w:val="006E5925"/>
    <w:rsid w:val="006F1657"/>
    <w:rsid w:val="0070531E"/>
    <w:rsid w:val="00716D06"/>
    <w:rsid w:val="0072728E"/>
    <w:rsid w:val="00743D72"/>
    <w:rsid w:val="00745E36"/>
    <w:rsid w:val="00753454"/>
    <w:rsid w:val="007547DF"/>
    <w:rsid w:val="00762C68"/>
    <w:rsid w:val="007637FF"/>
    <w:rsid w:val="00771689"/>
    <w:rsid w:val="00772A90"/>
    <w:rsid w:val="00776065"/>
    <w:rsid w:val="007835BA"/>
    <w:rsid w:val="00783E22"/>
    <w:rsid w:val="00786AF8"/>
    <w:rsid w:val="0079317E"/>
    <w:rsid w:val="00795192"/>
    <w:rsid w:val="007A0125"/>
    <w:rsid w:val="007B4BC9"/>
    <w:rsid w:val="007C1027"/>
    <w:rsid w:val="007C1D2D"/>
    <w:rsid w:val="007E3ECC"/>
    <w:rsid w:val="007E427C"/>
    <w:rsid w:val="007F0884"/>
    <w:rsid w:val="007F17AD"/>
    <w:rsid w:val="007F6388"/>
    <w:rsid w:val="00806E69"/>
    <w:rsid w:val="00811C80"/>
    <w:rsid w:val="00814F31"/>
    <w:rsid w:val="00831D3F"/>
    <w:rsid w:val="0083514F"/>
    <w:rsid w:val="0085644D"/>
    <w:rsid w:val="00884890"/>
    <w:rsid w:val="00891913"/>
    <w:rsid w:val="0089713F"/>
    <w:rsid w:val="008A6173"/>
    <w:rsid w:val="008A6547"/>
    <w:rsid w:val="008B384D"/>
    <w:rsid w:val="008B3B8F"/>
    <w:rsid w:val="008C128A"/>
    <w:rsid w:val="008C3BF3"/>
    <w:rsid w:val="008C5C3F"/>
    <w:rsid w:val="008D29D6"/>
    <w:rsid w:val="008D38B7"/>
    <w:rsid w:val="00911004"/>
    <w:rsid w:val="00914BD8"/>
    <w:rsid w:val="00925C02"/>
    <w:rsid w:val="0093786C"/>
    <w:rsid w:val="00952D9A"/>
    <w:rsid w:val="00962B96"/>
    <w:rsid w:val="00963958"/>
    <w:rsid w:val="00972B82"/>
    <w:rsid w:val="009762B0"/>
    <w:rsid w:val="009822D5"/>
    <w:rsid w:val="0098479C"/>
    <w:rsid w:val="009849E6"/>
    <w:rsid w:val="00984EC5"/>
    <w:rsid w:val="009864D5"/>
    <w:rsid w:val="009911CB"/>
    <w:rsid w:val="00992F2C"/>
    <w:rsid w:val="009A4218"/>
    <w:rsid w:val="009B4867"/>
    <w:rsid w:val="009D0A0D"/>
    <w:rsid w:val="009D7948"/>
    <w:rsid w:val="009E20DD"/>
    <w:rsid w:val="009F7ED1"/>
    <w:rsid w:val="00A01DFF"/>
    <w:rsid w:val="00A10F8C"/>
    <w:rsid w:val="00A110D7"/>
    <w:rsid w:val="00A403D4"/>
    <w:rsid w:val="00A44DCB"/>
    <w:rsid w:val="00A557C0"/>
    <w:rsid w:val="00A6535D"/>
    <w:rsid w:val="00A668D3"/>
    <w:rsid w:val="00A87BBA"/>
    <w:rsid w:val="00A90337"/>
    <w:rsid w:val="00A90EDF"/>
    <w:rsid w:val="00AD55A8"/>
    <w:rsid w:val="00AD5799"/>
    <w:rsid w:val="00AD6348"/>
    <w:rsid w:val="00AE6030"/>
    <w:rsid w:val="00AF0046"/>
    <w:rsid w:val="00AF339E"/>
    <w:rsid w:val="00B21C0A"/>
    <w:rsid w:val="00B306C4"/>
    <w:rsid w:val="00B33E40"/>
    <w:rsid w:val="00B404FF"/>
    <w:rsid w:val="00B44FA1"/>
    <w:rsid w:val="00B4543B"/>
    <w:rsid w:val="00B45AFE"/>
    <w:rsid w:val="00B460CA"/>
    <w:rsid w:val="00BA6C4D"/>
    <w:rsid w:val="00BC013F"/>
    <w:rsid w:val="00BC0F7C"/>
    <w:rsid w:val="00BC3228"/>
    <w:rsid w:val="00BC4FA9"/>
    <w:rsid w:val="00BD39DC"/>
    <w:rsid w:val="00BD626F"/>
    <w:rsid w:val="00BD64F7"/>
    <w:rsid w:val="00BE30FD"/>
    <w:rsid w:val="00BF3736"/>
    <w:rsid w:val="00C02238"/>
    <w:rsid w:val="00C1218E"/>
    <w:rsid w:val="00C178BA"/>
    <w:rsid w:val="00C218C2"/>
    <w:rsid w:val="00C27298"/>
    <w:rsid w:val="00C37C83"/>
    <w:rsid w:val="00C45249"/>
    <w:rsid w:val="00C548D1"/>
    <w:rsid w:val="00C576DE"/>
    <w:rsid w:val="00C82DE9"/>
    <w:rsid w:val="00C86DCB"/>
    <w:rsid w:val="00C93394"/>
    <w:rsid w:val="00C97E3D"/>
    <w:rsid w:val="00CA2750"/>
    <w:rsid w:val="00CA35EE"/>
    <w:rsid w:val="00CE44FC"/>
    <w:rsid w:val="00D01D21"/>
    <w:rsid w:val="00D04D8E"/>
    <w:rsid w:val="00D20083"/>
    <w:rsid w:val="00D31022"/>
    <w:rsid w:val="00D4070A"/>
    <w:rsid w:val="00D41F59"/>
    <w:rsid w:val="00D43940"/>
    <w:rsid w:val="00D528B3"/>
    <w:rsid w:val="00D55172"/>
    <w:rsid w:val="00D61351"/>
    <w:rsid w:val="00D62DDC"/>
    <w:rsid w:val="00D63277"/>
    <w:rsid w:val="00D63EC5"/>
    <w:rsid w:val="00D71E6E"/>
    <w:rsid w:val="00D72788"/>
    <w:rsid w:val="00D770E4"/>
    <w:rsid w:val="00D83FBC"/>
    <w:rsid w:val="00D85F6B"/>
    <w:rsid w:val="00D909F9"/>
    <w:rsid w:val="00DA5D6A"/>
    <w:rsid w:val="00DA629B"/>
    <w:rsid w:val="00DB26F7"/>
    <w:rsid w:val="00DB30CF"/>
    <w:rsid w:val="00DB6C63"/>
    <w:rsid w:val="00DC4D5B"/>
    <w:rsid w:val="00DC7621"/>
    <w:rsid w:val="00DD01F5"/>
    <w:rsid w:val="00E101A1"/>
    <w:rsid w:val="00E11ED3"/>
    <w:rsid w:val="00E15164"/>
    <w:rsid w:val="00E1525D"/>
    <w:rsid w:val="00E2046E"/>
    <w:rsid w:val="00E22363"/>
    <w:rsid w:val="00E22393"/>
    <w:rsid w:val="00E251BC"/>
    <w:rsid w:val="00E25EAE"/>
    <w:rsid w:val="00E37DE4"/>
    <w:rsid w:val="00E451DE"/>
    <w:rsid w:val="00E55065"/>
    <w:rsid w:val="00E62254"/>
    <w:rsid w:val="00E84856"/>
    <w:rsid w:val="00E8537A"/>
    <w:rsid w:val="00E9599A"/>
    <w:rsid w:val="00EB0E00"/>
    <w:rsid w:val="00EB3881"/>
    <w:rsid w:val="00EB57AD"/>
    <w:rsid w:val="00ED1C23"/>
    <w:rsid w:val="00ED28A7"/>
    <w:rsid w:val="00EE3218"/>
    <w:rsid w:val="00EE4C2C"/>
    <w:rsid w:val="00EF5FC0"/>
    <w:rsid w:val="00EF7831"/>
    <w:rsid w:val="00F107AB"/>
    <w:rsid w:val="00F15E27"/>
    <w:rsid w:val="00F16885"/>
    <w:rsid w:val="00F16F31"/>
    <w:rsid w:val="00F2069D"/>
    <w:rsid w:val="00F24FBE"/>
    <w:rsid w:val="00F31893"/>
    <w:rsid w:val="00F41C6D"/>
    <w:rsid w:val="00F52C9C"/>
    <w:rsid w:val="00F534AC"/>
    <w:rsid w:val="00F61B05"/>
    <w:rsid w:val="00F633FB"/>
    <w:rsid w:val="00F925EB"/>
    <w:rsid w:val="00F97F57"/>
    <w:rsid w:val="00FA27C1"/>
    <w:rsid w:val="00FB2DD1"/>
    <w:rsid w:val="00FD4A45"/>
    <w:rsid w:val="00FF0D14"/>
    <w:rsid w:val="00FF47C5"/>
    <w:rsid w:val="00FF73D0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1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918C6"/>
    <w:rPr>
      <w:rFonts w:ascii="Arial" w:hAnsi="Arial" w:cs="Arial"/>
      <w:sz w:val="22"/>
      <w:szCs w:val="22"/>
    </w:rPr>
  </w:style>
  <w:style w:type="paragraph" w:styleId="a6">
    <w:name w:val="No Spacing"/>
    <w:uiPriority w:val="1"/>
    <w:qFormat/>
    <w:rsid w:val="002A37EC"/>
    <w:rPr>
      <w:sz w:val="24"/>
      <w:szCs w:val="24"/>
    </w:rPr>
  </w:style>
  <w:style w:type="paragraph" w:styleId="a7">
    <w:name w:val="header"/>
    <w:basedOn w:val="a"/>
    <w:link w:val="a8"/>
    <w:unhideWhenUsed/>
    <w:rsid w:val="00477F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7F6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77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7F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1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918C6"/>
    <w:rPr>
      <w:rFonts w:ascii="Arial" w:hAnsi="Arial" w:cs="Arial"/>
      <w:sz w:val="22"/>
      <w:szCs w:val="22"/>
    </w:rPr>
  </w:style>
  <w:style w:type="paragraph" w:styleId="a6">
    <w:name w:val="No Spacing"/>
    <w:uiPriority w:val="1"/>
    <w:qFormat/>
    <w:rsid w:val="002A37EC"/>
    <w:rPr>
      <w:sz w:val="24"/>
      <w:szCs w:val="24"/>
    </w:rPr>
  </w:style>
  <w:style w:type="paragraph" w:styleId="a7">
    <w:name w:val="header"/>
    <w:basedOn w:val="a"/>
    <w:link w:val="a8"/>
    <w:unhideWhenUsed/>
    <w:rsid w:val="00477F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7F6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77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7F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2C2D-864D-48F0-9945-278B8246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26569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Светлана Токарева</cp:lastModifiedBy>
  <cp:revision>5</cp:revision>
  <cp:lastPrinted>2019-11-27T15:17:00Z</cp:lastPrinted>
  <dcterms:created xsi:type="dcterms:W3CDTF">2019-11-27T13:43:00Z</dcterms:created>
  <dcterms:modified xsi:type="dcterms:W3CDTF">2019-11-27T15:18:00Z</dcterms:modified>
</cp:coreProperties>
</file>